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BE" w:rsidRDefault="00672F3F" w:rsidP="00BB3AD6">
      <w:pPr>
        <w:pStyle w:val="Title"/>
      </w:pPr>
      <w:r w:rsidRPr="00672F3F">
        <w:t>ENGL</w:t>
      </w:r>
      <w:r w:rsidRPr="00672F3F">
        <w:rPr>
          <w:spacing w:val="-12"/>
        </w:rPr>
        <w:t xml:space="preserve"> </w:t>
      </w:r>
      <w:r w:rsidR="00D34862">
        <w:t>4340:  Shakespeare</w:t>
      </w:r>
    </w:p>
    <w:p w:rsidR="00672F3F" w:rsidRPr="00672F3F" w:rsidRDefault="00D34862" w:rsidP="00BB3AD6">
      <w:pPr>
        <w:pStyle w:val="Title"/>
      </w:pPr>
      <w:r>
        <w:t xml:space="preserve"> (Onlin</w:t>
      </w:r>
      <w:r w:rsidR="00E7164D">
        <w:rPr>
          <w:spacing w:val="-12"/>
        </w:rPr>
        <w:t>e</w:t>
      </w:r>
      <w:r>
        <w:rPr>
          <w:spacing w:val="-12"/>
        </w:rPr>
        <w:t>)</w:t>
      </w:r>
    </w:p>
    <w:p w:rsidR="00672F3F" w:rsidRPr="00FF26DF" w:rsidRDefault="00672F3F" w:rsidP="00672F3F">
      <w:pPr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20"/>
        <w:rPr>
          <w:rFonts w:cs="Arial"/>
          <w:sz w:val="28"/>
          <w:szCs w:val="28"/>
        </w:rPr>
      </w:pPr>
      <w:r w:rsidRPr="00D1766A">
        <w:rPr>
          <w:rFonts w:cs="Arial"/>
          <w:sz w:val="28"/>
          <w:szCs w:val="28"/>
        </w:rPr>
        <w:t>Instructor:</w:t>
      </w:r>
      <w:r w:rsidRPr="00D1766A">
        <w:rPr>
          <w:rFonts w:cs="Arial"/>
          <w:spacing w:val="-2"/>
          <w:sz w:val="28"/>
          <w:szCs w:val="28"/>
        </w:rPr>
        <w:t xml:space="preserve"> </w:t>
      </w:r>
      <w:r w:rsidRPr="00D1766A">
        <w:rPr>
          <w:rFonts w:cs="Arial"/>
          <w:spacing w:val="1"/>
          <w:sz w:val="28"/>
          <w:szCs w:val="28"/>
        </w:rPr>
        <w:t>Dr.</w:t>
      </w:r>
      <w:r w:rsidRPr="00D1766A">
        <w:rPr>
          <w:rFonts w:cs="Arial"/>
          <w:spacing w:val="-2"/>
          <w:sz w:val="28"/>
          <w:szCs w:val="28"/>
        </w:rPr>
        <w:t xml:space="preserve"> </w:t>
      </w:r>
      <w:r w:rsidR="00F34C40" w:rsidRPr="00D1766A">
        <w:rPr>
          <w:rFonts w:cs="Arial"/>
          <w:sz w:val="28"/>
          <w:szCs w:val="28"/>
        </w:rPr>
        <w:t>Cynthia Bowers</w:t>
      </w:r>
      <w:r w:rsidR="00FF26DF" w:rsidRPr="00D1766A">
        <w:rPr>
          <w:rFonts w:cs="Arial"/>
          <w:sz w:val="28"/>
          <w:szCs w:val="28"/>
        </w:rPr>
        <w:tab/>
      </w:r>
      <w:r w:rsidR="00FF26DF" w:rsidRPr="00D1766A">
        <w:rPr>
          <w:rFonts w:cs="Arial"/>
          <w:sz w:val="28"/>
          <w:szCs w:val="28"/>
        </w:rPr>
        <w:tab/>
      </w:r>
      <w:r w:rsidR="00FF26DF" w:rsidRPr="00D1766A">
        <w:rPr>
          <w:rFonts w:cs="Arial"/>
          <w:sz w:val="28"/>
          <w:szCs w:val="28"/>
        </w:rPr>
        <w:tab/>
      </w:r>
      <w:r w:rsidRPr="00D1766A">
        <w:rPr>
          <w:rFonts w:cs="Arial"/>
          <w:sz w:val="28"/>
          <w:szCs w:val="28"/>
        </w:rPr>
        <w:t>Office</w:t>
      </w:r>
      <w:r w:rsidRPr="00D1766A">
        <w:rPr>
          <w:rFonts w:cs="Arial"/>
          <w:spacing w:val="-1"/>
          <w:sz w:val="28"/>
          <w:szCs w:val="28"/>
        </w:rPr>
        <w:t xml:space="preserve"> </w:t>
      </w:r>
      <w:r w:rsidRPr="00D1766A">
        <w:rPr>
          <w:rFonts w:cs="Arial"/>
          <w:spacing w:val="1"/>
          <w:sz w:val="28"/>
          <w:szCs w:val="28"/>
        </w:rPr>
        <w:t>Hours:</w:t>
      </w:r>
      <w:r w:rsidRPr="00D1766A">
        <w:rPr>
          <w:rFonts w:cs="Arial"/>
          <w:spacing w:val="-1"/>
          <w:sz w:val="28"/>
          <w:szCs w:val="28"/>
        </w:rPr>
        <w:t xml:space="preserve"> </w:t>
      </w:r>
      <w:r w:rsidR="00D34862">
        <w:rPr>
          <w:rFonts w:cs="Arial"/>
          <w:spacing w:val="-1"/>
          <w:sz w:val="28"/>
          <w:szCs w:val="28"/>
        </w:rPr>
        <w:t>TBA</w:t>
      </w:r>
    </w:p>
    <w:p w:rsidR="00672F3F" w:rsidRPr="00FF26DF" w:rsidRDefault="00672F3F" w:rsidP="00AF6CD5">
      <w:pPr>
        <w:kinsoku w:val="0"/>
        <w:overflowPunct w:val="0"/>
        <w:autoSpaceDE w:val="0"/>
        <w:autoSpaceDN w:val="0"/>
        <w:adjustRightInd w:val="0"/>
        <w:spacing w:before="12" w:after="0" w:line="253" w:lineRule="auto"/>
        <w:ind w:left="120" w:right="1293"/>
        <w:rPr>
          <w:rFonts w:cs="Arial"/>
          <w:color w:val="000000"/>
          <w:sz w:val="28"/>
          <w:szCs w:val="28"/>
        </w:rPr>
      </w:pPr>
      <w:r w:rsidRPr="00D1766A">
        <w:rPr>
          <w:rFonts w:cs="Arial"/>
          <w:sz w:val="28"/>
          <w:szCs w:val="28"/>
        </w:rPr>
        <w:t>Office Location:</w:t>
      </w:r>
      <w:r w:rsidRPr="00D1766A">
        <w:rPr>
          <w:rFonts w:cs="Arial"/>
          <w:spacing w:val="-1"/>
          <w:sz w:val="28"/>
          <w:szCs w:val="28"/>
        </w:rPr>
        <w:t xml:space="preserve"> </w:t>
      </w:r>
      <w:r w:rsidRPr="00D1766A">
        <w:rPr>
          <w:rFonts w:cs="Arial"/>
          <w:spacing w:val="1"/>
          <w:sz w:val="28"/>
          <w:szCs w:val="28"/>
        </w:rPr>
        <w:t>EB</w:t>
      </w:r>
      <w:r w:rsidR="00F34C40" w:rsidRPr="00D1766A">
        <w:rPr>
          <w:rFonts w:cs="Arial"/>
          <w:sz w:val="28"/>
          <w:szCs w:val="28"/>
        </w:rPr>
        <w:t xml:space="preserve"> 259</w:t>
      </w:r>
      <w:r w:rsidR="006D2847">
        <w:rPr>
          <w:rFonts w:cs="Arial"/>
          <w:sz w:val="28"/>
          <w:szCs w:val="28"/>
        </w:rPr>
        <w:t xml:space="preserve">     </w:t>
      </w:r>
      <w:r w:rsidR="006D2847">
        <w:rPr>
          <w:rFonts w:cs="Arial"/>
          <w:sz w:val="28"/>
          <w:szCs w:val="28"/>
        </w:rPr>
        <w:tab/>
      </w:r>
      <w:r w:rsidR="006D2847">
        <w:rPr>
          <w:rFonts w:cs="Arial"/>
          <w:sz w:val="28"/>
          <w:szCs w:val="28"/>
        </w:rPr>
        <w:tab/>
      </w:r>
      <w:r w:rsidR="006D2847">
        <w:rPr>
          <w:rFonts w:cs="Arial"/>
          <w:sz w:val="28"/>
          <w:szCs w:val="28"/>
        </w:rPr>
        <w:tab/>
      </w:r>
      <w:r w:rsidRPr="00D1766A">
        <w:rPr>
          <w:rFonts w:cs="Arial"/>
          <w:spacing w:val="1"/>
          <w:sz w:val="28"/>
          <w:szCs w:val="28"/>
        </w:rPr>
        <w:t>Phone:</w:t>
      </w:r>
      <w:r w:rsidRPr="00D1766A">
        <w:rPr>
          <w:rFonts w:cs="Arial"/>
          <w:sz w:val="28"/>
          <w:szCs w:val="28"/>
        </w:rPr>
        <w:t xml:space="preserve"> </w:t>
      </w:r>
      <w:r w:rsidR="00F34C40" w:rsidRPr="00D1766A">
        <w:rPr>
          <w:rFonts w:cs="Arial"/>
          <w:sz w:val="28"/>
          <w:szCs w:val="28"/>
        </w:rPr>
        <w:t>470-578-6133</w:t>
      </w:r>
      <w:r w:rsidRPr="00D1766A">
        <w:rPr>
          <w:rFonts w:cs="Arial"/>
          <w:spacing w:val="25"/>
          <w:sz w:val="28"/>
          <w:szCs w:val="28"/>
        </w:rPr>
        <w:t xml:space="preserve"> </w:t>
      </w:r>
      <w:r w:rsidRPr="00FF26DF">
        <w:rPr>
          <w:rFonts w:cs="Arial"/>
          <w:sz w:val="28"/>
          <w:szCs w:val="28"/>
        </w:rPr>
        <w:t xml:space="preserve">Email: </w:t>
      </w:r>
      <w:r w:rsidRPr="00FF26DF">
        <w:rPr>
          <w:rFonts w:cs="Arial"/>
          <w:spacing w:val="52"/>
          <w:sz w:val="28"/>
          <w:szCs w:val="28"/>
        </w:rPr>
        <w:t xml:space="preserve"> </w:t>
      </w:r>
      <w:hyperlink r:id="rId6" w:history="1">
        <w:r w:rsidR="00F34C40" w:rsidRPr="00FF26DF">
          <w:rPr>
            <w:rStyle w:val="Hyperlink"/>
            <w:rFonts w:cs="Arial"/>
            <w:sz w:val="28"/>
            <w:szCs w:val="28"/>
          </w:rPr>
          <w:t>cbowers@kennesaw.edu</w:t>
        </w:r>
      </w:hyperlink>
    </w:p>
    <w:p w:rsidR="00AF6CD5" w:rsidRPr="00FF26DF" w:rsidRDefault="00AF6CD5" w:rsidP="00AF6CD5">
      <w:pPr>
        <w:kinsoku w:val="0"/>
        <w:overflowPunct w:val="0"/>
        <w:autoSpaceDE w:val="0"/>
        <w:autoSpaceDN w:val="0"/>
        <w:adjustRightInd w:val="0"/>
        <w:spacing w:before="41" w:after="0" w:line="203" w:lineRule="exact"/>
        <w:rPr>
          <w:rFonts w:cs="Arial"/>
          <w:sz w:val="28"/>
          <w:szCs w:val="28"/>
        </w:rPr>
      </w:pPr>
    </w:p>
    <w:p w:rsidR="00672F3F" w:rsidRPr="00FF26DF" w:rsidRDefault="00672F3F" w:rsidP="00AF6CD5">
      <w:pPr>
        <w:kinsoku w:val="0"/>
        <w:overflowPunct w:val="0"/>
        <w:autoSpaceDE w:val="0"/>
        <w:autoSpaceDN w:val="0"/>
        <w:adjustRightInd w:val="0"/>
        <w:spacing w:before="41" w:after="0" w:line="203" w:lineRule="exact"/>
        <w:rPr>
          <w:rFonts w:cs="Arial"/>
          <w:sz w:val="28"/>
          <w:szCs w:val="28"/>
        </w:rPr>
      </w:pPr>
      <w:r w:rsidRPr="00D1766A">
        <w:rPr>
          <w:rFonts w:cs="Arial"/>
          <w:b/>
          <w:bCs/>
          <w:sz w:val="28"/>
          <w:szCs w:val="28"/>
          <w:u w:val="single"/>
        </w:rPr>
        <w:t>Required</w:t>
      </w:r>
      <w:r w:rsidRPr="00D1766A">
        <w:rPr>
          <w:rFonts w:cs="Arial"/>
          <w:b/>
          <w:bCs/>
          <w:spacing w:val="-36"/>
          <w:sz w:val="28"/>
          <w:szCs w:val="28"/>
          <w:u w:val="single"/>
        </w:rPr>
        <w:t xml:space="preserve"> </w:t>
      </w:r>
      <w:r w:rsidRPr="00D1766A">
        <w:rPr>
          <w:rFonts w:cs="Arial"/>
          <w:b/>
          <w:bCs/>
          <w:spacing w:val="1"/>
          <w:sz w:val="28"/>
          <w:szCs w:val="28"/>
          <w:u w:val="single"/>
        </w:rPr>
        <w:t>Textbooks</w:t>
      </w:r>
      <w:r w:rsidRPr="00D1766A">
        <w:rPr>
          <w:rFonts w:cs="Arial"/>
          <w:spacing w:val="1"/>
          <w:sz w:val="28"/>
          <w:szCs w:val="28"/>
        </w:rPr>
        <w:t>:</w:t>
      </w:r>
    </w:p>
    <w:p w:rsidR="00D21073" w:rsidRDefault="004E58E2" w:rsidP="008A5392">
      <w:pPr>
        <w:spacing w:after="0" w:line="240" w:lineRule="auto"/>
        <w:rPr>
          <w:sz w:val="28"/>
          <w:szCs w:val="28"/>
        </w:rPr>
      </w:pPr>
      <w:hyperlink r:id="rId7" w:history="1">
        <w:r w:rsidR="00D21073" w:rsidRPr="006D2847">
          <w:rPr>
            <w:rStyle w:val="Hyperlink"/>
            <w:sz w:val="28"/>
            <w:szCs w:val="28"/>
          </w:rPr>
          <w:t>Opensourceshakespeare.org</w:t>
        </w:r>
      </w:hyperlink>
    </w:p>
    <w:p w:rsidR="008A5392" w:rsidRPr="00FF26DF" w:rsidRDefault="008A5392" w:rsidP="008A5392">
      <w:pPr>
        <w:spacing w:after="0" w:line="240" w:lineRule="auto"/>
        <w:rPr>
          <w:sz w:val="28"/>
          <w:szCs w:val="28"/>
        </w:rPr>
      </w:pPr>
      <w:r w:rsidRPr="00FF26DF">
        <w:rPr>
          <w:sz w:val="28"/>
          <w:szCs w:val="28"/>
        </w:rPr>
        <w:t>Students should also have:</w:t>
      </w:r>
    </w:p>
    <w:p w:rsidR="00672F3F" w:rsidRDefault="008A5392" w:rsidP="008A5392">
      <w:pPr>
        <w:spacing w:after="0" w:line="240" w:lineRule="auto"/>
        <w:rPr>
          <w:sz w:val="28"/>
          <w:szCs w:val="28"/>
        </w:rPr>
      </w:pPr>
      <w:r w:rsidRPr="00FF26DF">
        <w:rPr>
          <w:i/>
          <w:iCs/>
          <w:sz w:val="28"/>
          <w:szCs w:val="28"/>
        </w:rPr>
        <w:t>The Concise Oxford Dictionary of Literary Terms</w:t>
      </w:r>
      <w:r w:rsidRPr="00FF26DF">
        <w:rPr>
          <w:sz w:val="28"/>
          <w:szCs w:val="28"/>
        </w:rPr>
        <w:t xml:space="preserve"> or other dictionary of literary terms</w:t>
      </w:r>
      <w:r w:rsidR="008441AA">
        <w:rPr>
          <w:sz w:val="28"/>
          <w:szCs w:val="28"/>
        </w:rPr>
        <w:t>.</w:t>
      </w:r>
    </w:p>
    <w:p w:rsidR="008441AA" w:rsidRPr="00FF26DF" w:rsidRDefault="008441AA" w:rsidP="008A5392">
      <w:pPr>
        <w:spacing w:after="0"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>This is a low-cost section of ENGL 4340 Shakespeare.</w:t>
      </w:r>
    </w:p>
    <w:p w:rsidR="00672F3F" w:rsidRPr="00FF26DF" w:rsidRDefault="00672F3F" w:rsidP="00672F3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cs="Arial"/>
          <w:sz w:val="28"/>
          <w:szCs w:val="28"/>
        </w:rPr>
      </w:pPr>
    </w:p>
    <w:p w:rsidR="00672F3F" w:rsidRPr="00D1766A" w:rsidRDefault="00AF6CD5" w:rsidP="00BB3AD6">
      <w:pPr>
        <w:pStyle w:val="Heading1"/>
        <w:rPr>
          <w:spacing w:val="-11"/>
        </w:rPr>
      </w:pPr>
      <w:r w:rsidRPr="00D1766A">
        <w:t>Learning Outcomes</w:t>
      </w:r>
      <w:r w:rsidR="00672F3F" w:rsidRPr="00D1766A">
        <w:t>:</w:t>
      </w:r>
      <w:r w:rsidR="00672F3F" w:rsidRPr="00D1766A">
        <w:rPr>
          <w:spacing w:val="-11"/>
        </w:rPr>
        <w:t xml:space="preserve"> </w:t>
      </w:r>
    </w:p>
    <w:p w:rsidR="00D34862" w:rsidRDefault="00D34862" w:rsidP="00D34862">
      <w:pPr>
        <w:rPr>
          <w:sz w:val="24"/>
          <w:szCs w:val="24"/>
        </w:rPr>
      </w:pPr>
      <w:r>
        <w:rPr>
          <w:sz w:val="24"/>
          <w:szCs w:val="24"/>
        </w:rPr>
        <w:t>In this course, students will:</w:t>
      </w:r>
    </w:p>
    <w:p w:rsidR="00CA408D" w:rsidRDefault="00B27B5B" w:rsidP="00E842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16F9">
        <w:rPr>
          <w:rFonts w:ascii="Arial" w:eastAsia="Times New Roman" w:hAnsi="Arial" w:cs="Arial"/>
          <w:color w:val="000000"/>
          <w:sz w:val="27"/>
          <w:szCs w:val="27"/>
        </w:rPr>
        <w:t xml:space="preserve">identify the major points </w:t>
      </w:r>
      <w:r w:rsidR="00CA408D">
        <w:rPr>
          <w:rFonts w:ascii="Arial" w:eastAsia="Times New Roman" w:hAnsi="Arial" w:cs="Arial"/>
          <w:color w:val="000000"/>
          <w:sz w:val="27"/>
          <w:szCs w:val="27"/>
        </w:rPr>
        <w:t>of Shakespeare's Life and Times</w:t>
      </w:r>
    </w:p>
    <w:p w:rsidR="00B27B5B" w:rsidRPr="00E816F9" w:rsidRDefault="00B27B5B" w:rsidP="00E842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E816F9">
        <w:rPr>
          <w:rFonts w:ascii="Arial" w:eastAsia="Times New Roman" w:hAnsi="Arial" w:cs="Arial"/>
          <w:color w:val="000000"/>
          <w:sz w:val="27"/>
          <w:szCs w:val="27"/>
        </w:rPr>
        <w:t>identify</w:t>
      </w:r>
      <w:proofErr w:type="gramEnd"/>
      <w:r w:rsidRPr="00E816F9">
        <w:rPr>
          <w:rFonts w:ascii="Arial" w:eastAsia="Times New Roman" w:hAnsi="Arial" w:cs="Arial"/>
          <w:color w:val="000000"/>
          <w:sz w:val="27"/>
          <w:szCs w:val="27"/>
        </w:rPr>
        <w:t xml:space="preserve"> the major components </w:t>
      </w:r>
      <w:r w:rsidR="00CA408D">
        <w:rPr>
          <w:rFonts w:ascii="Arial" w:eastAsia="Times New Roman" w:hAnsi="Arial" w:cs="Arial"/>
          <w:color w:val="000000"/>
          <w:sz w:val="27"/>
          <w:szCs w:val="27"/>
        </w:rPr>
        <w:t xml:space="preserve">of </w:t>
      </w:r>
      <w:r w:rsidRPr="00E816F9">
        <w:rPr>
          <w:rFonts w:ascii="Arial" w:eastAsia="Times New Roman" w:hAnsi="Arial" w:cs="Arial"/>
          <w:color w:val="000000"/>
          <w:sz w:val="27"/>
          <w:szCs w:val="27"/>
        </w:rPr>
        <w:t>and relate the history of Shakespeare's Theatre.</w:t>
      </w:r>
    </w:p>
    <w:p w:rsidR="00B27B5B" w:rsidRPr="00E816F9" w:rsidRDefault="00B27B5B" w:rsidP="008441A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16F9">
        <w:rPr>
          <w:rFonts w:ascii="Arial" w:eastAsia="Times New Roman" w:hAnsi="Arial" w:cs="Arial"/>
          <w:color w:val="000000"/>
          <w:sz w:val="27"/>
          <w:szCs w:val="27"/>
        </w:rPr>
        <w:t xml:space="preserve">identify and define the elements and historical trends of Shakespearean and Early Modern poetry </w:t>
      </w:r>
    </w:p>
    <w:p w:rsidR="00B27B5B" w:rsidRPr="00E816F9" w:rsidRDefault="00B27B5B" w:rsidP="00E842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16F9">
        <w:rPr>
          <w:rFonts w:ascii="Arial" w:eastAsia="Times New Roman" w:hAnsi="Arial" w:cs="Arial"/>
          <w:color w:val="000000"/>
          <w:sz w:val="27"/>
          <w:szCs w:val="27"/>
        </w:rPr>
        <w:t>analyze the sonnet by dissecting its components, looking closely at vocabulary, repetitions, rhyme scheme, and syntax</w:t>
      </w:r>
    </w:p>
    <w:p w:rsidR="00B27B5B" w:rsidRPr="00E816F9" w:rsidRDefault="00B27B5B" w:rsidP="00E842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16F9">
        <w:rPr>
          <w:rFonts w:ascii="Arial" w:eastAsia="Times New Roman" w:hAnsi="Arial" w:cs="Arial"/>
          <w:color w:val="000000"/>
          <w:sz w:val="27"/>
          <w:szCs w:val="27"/>
        </w:rPr>
        <w:t>recognize and identify the key terms and tools used in verse analysis</w:t>
      </w:r>
    </w:p>
    <w:p w:rsidR="00B27B5B" w:rsidRPr="00E816F9" w:rsidRDefault="00B27B5B" w:rsidP="00E842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16F9">
        <w:rPr>
          <w:rFonts w:ascii="Arial" w:eastAsia="Times New Roman" w:hAnsi="Arial" w:cs="Arial"/>
          <w:color w:val="000000"/>
          <w:sz w:val="27"/>
          <w:szCs w:val="27"/>
        </w:rPr>
        <w:t>restate the development of dramatic verse in the 16th century</w:t>
      </w:r>
    </w:p>
    <w:p w:rsidR="00B27B5B" w:rsidRPr="00E816F9" w:rsidRDefault="00B27B5B" w:rsidP="00E842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16F9">
        <w:rPr>
          <w:rFonts w:ascii="Arial" w:eastAsia="Times New Roman" w:hAnsi="Arial" w:cs="Arial"/>
          <w:color w:val="000000"/>
          <w:sz w:val="27"/>
          <w:szCs w:val="27"/>
        </w:rPr>
        <w:t>identify ways Shakespeare uses dramatic devices to reveal character and mood</w:t>
      </w:r>
    </w:p>
    <w:p w:rsidR="00B27B5B" w:rsidRPr="00E816F9" w:rsidRDefault="00B27B5B" w:rsidP="00E842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16F9">
        <w:rPr>
          <w:rFonts w:ascii="Arial" w:eastAsia="Times New Roman" w:hAnsi="Arial" w:cs="Arial"/>
          <w:color w:val="000000"/>
          <w:sz w:val="27"/>
          <w:szCs w:val="27"/>
        </w:rPr>
        <w:t>analyze Shakespearean verse using dramatic terms and devices by applying the tools introduced in this Module</w:t>
      </w:r>
    </w:p>
    <w:p w:rsidR="00B27B5B" w:rsidRPr="00E816F9" w:rsidRDefault="00B27B5B" w:rsidP="00E842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16F9">
        <w:rPr>
          <w:rFonts w:ascii="Arial" w:eastAsia="Times New Roman" w:hAnsi="Arial" w:cs="Arial"/>
          <w:color w:val="000000"/>
          <w:sz w:val="27"/>
          <w:szCs w:val="27"/>
        </w:rPr>
        <w:t>evaluate Shakespeare's source</w:t>
      </w:r>
      <w:r>
        <w:rPr>
          <w:rFonts w:ascii="Arial" w:eastAsia="Times New Roman" w:hAnsi="Arial" w:cs="Arial"/>
          <w:color w:val="000000"/>
          <w:sz w:val="27"/>
          <w:szCs w:val="27"/>
        </w:rPr>
        <w:t>s for their generic success</w:t>
      </w:r>
    </w:p>
    <w:p w:rsidR="00B27B5B" w:rsidRPr="00E816F9" w:rsidRDefault="00B27B5B" w:rsidP="00E842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16F9">
        <w:rPr>
          <w:rFonts w:ascii="Arial" w:eastAsia="Times New Roman" w:hAnsi="Arial" w:cs="Arial"/>
          <w:color w:val="000000"/>
          <w:sz w:val="27"/>
          <w:szCs w:val="27"/>
        </w:rPr>
        <w:t>explain the differences in genre between Shakespeare's narrative</w:t>
      </w:r>
      <w:r>
        <w:rPr>
          <w:rFonts w:ascii="Arial" w:eastAsia="Times New Roman" w:hAnsi="Arial" w:cs="Arial"/>
          <w:color w:val="000000"/>
          <w:sz w:val="27"/>
          <w:szCs w:val="27"/>
        </w:rPr>
        <w:t>, dramatic, and poetic</w:t>
      </w:r>
      <w:r w:rsidRPr="00E816F9">
        <w:rPr>
          <w:rFonts w:ascii="Arial" w:eastAsia="Times New Roman" w:hAnsi="Arial" w:cs="Arial"/>
          <w:color w:val="000000"/>
          <w:sz w:val="27"/>
          <w:szCs w:val="27"/>
        </w:rPr>
        <w:t xml:space="preserve"> source</w:t>
      </w:r>
      <w:r>
        <w:rPr>
          <w:rFonts w:ascii="Arial" w:eastAsia="Times New Roman" w:hAnsi="Arial" w:cs="Arial"/>
          <w:color w:val="000000"/>
          <w:sz w:val="27"/>
          <w:szCs w:val="27"/>
        </w:rPr>
        <w:t>s</w:t>
      </w:r>
      <w:r w:rsidRPr="00E816F9">
        <w:rPr>
          <w:rFonts w:ascii="Arial" w:eastAsia="Times New Roman" w:hAnsi="Arial" w:cs="Arial"/>
          <w:color w:val="000000"/>
          <w:sz w:val="27"/>
          <w:szCs w:val="27"/>
        </w:rPr>
        <w:t xml:space="preserve"> and his play</w:t>
      </w:r>
      <w:r>
        <w:rPr>
          <w:rFonts w:ascii="Arial" w:eastAsia="Times New Roman" w:hAnsi="Arial" w:cs="Arial"/>
          <w:color w:val="000000"/>
          <w:sz w:val="27"/>
          <w:szCs w:val="27"/>
        </w:rPr>
        <w:t>s</w:t>
      </w:r>
    </w:p>
    <w:p w:rsidR="00B27B5B" w:rsidRPr="00E816F9" w:rsidRDefault="00B27B5B" w:rsidP="00E842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16F9">
        <w:rPr>
          <w:rFonts w:ascii="Arial" w:eastAsia="Times New Roman" w:hAnsi="Arial" w:cs="Arial"/>
          <w:color w:val="000000"/>
          <w:sz w:val="27"/>
          <w:szCs w:val="27"/>
        </w:rPr>
        <w:t>explain the ways Shakespeare manipulates his sources to write his plays</w:t>
      </w:r>
    </w:p>
    <w:p w:rsidR="00B27B5B" w:rsidRPr="00E816F9" w:rsidRDefault="00B27B5B" w:rsidP="00E842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16F9">
        <w:rPr>
          <w:rFonts w:ascii="Arial" w:eastAsia="Times New Roman" w:hAnsi="Arial" w:cs="Arial"/>
          <w:color w:val="000000"/>
          <w:sz w:val="27"/>
          <w:szCs w:val="27"/>
        </w:rPr>
        <w:t>appraise the success of Shakespeare's adaptation by focusing on his changes to the source</w:t>
      </w:r>
    </w:p>
    <w:p w:rsidR="00B27B5B" w:rsidRDefault="0097480A" w:rsidP="00E842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analyze text and write a brief close reading that will allow students to </w:t>
      </w:r>
      <w:r w:rsidR="00B27B5B">
        <w:rPr>
          <w:rFonts w:ascii="Arial" w:eastAsia="Times New Roman" w:hAnsi="Arial" w:cs="Arial"/>
          <w:color w:val="000000"/>
          <w:sz w:val="27"/>
          <w:szCs w:val="27"/>
        </w:rPr>
        <w:t>apply critical theory and research including interpreting texts from various disciplinary and critical perspectives, conducting library-based and internet-based research, developing an interpretation based on close reading supported by textual evidence, demonstrate proficiency in using appropriate documentation style (MLA)</w:t>
      </w:r>
    </w:p>
    <w:p w:rsidR="00B27B5B" w:rsidRPr="00E816F9" w:rsidRDefault="00B27B5B" w:rsidP="00E842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demonstrate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competence in multiple forms of written and oral expression</w:t>
      </w:r>
      <w:r w:rsidR="00A73293">
        <w:rPr>
          <w:rFonts w:ascii="Arial" w:eastAsia="Times New Roman" w:hAnsi="Arial" w:cs="Arial"/>
          <w:color w:val="000000"/>
          <w:sz w:val="27"/>
          <w:szCs w:val="27"/>
        </w:rPr>
        <w:t xml:space="preserve"> by writing and revising a short research paper.  Tasks and competencies will include </w:t>
      </w:r>
      <w:r>
        <w:rPr>
          <w:rFonts w:ascii="Arial" w:eastAsia="Times New Roman" w:hAnsi="Arial" w:cs="Arial"/>
          <w:color w:val="000000"/>
          <w:sz w:val="27"/>
          <w:szCs w:val="27"/>
        </w:rPr>
        <w:t>the writing and revision process, compiling research from primary and secondary sources, creating effective presentations, composing writing for a variety of audiences, and demonstrating proficiency in the use of standard, formal academic English</w:t>
      </w:r>
    </w:p>
    <w:p w:rsidR="00B27B5B" w:rsidRDefault="00B27B5B" w:rsidP="00D34862">
      <w:pPr>
        <w:rPr>
          <w:sz w:val="24"/>
          <w:szCs w:val="24"/>
        </w:rPr>
        <w:sectPr w:rsidR="00B27B5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7248AB" w:rsidRPr="007248AB" w:rsidRDefault="007248AB" w:rsidP="007248AB">
      <w:pPr>
        <w:pStyle w:val="1AutoList1"/>
        <w:ind w:firstLine="0"/>
        <w:jc w:val="left"/>
        <w:rPr>
          <w:rFonts w:cs="Arial"/>
          <w:sz w:val="28"/>
          <w:szCs w:val="28"/>
        </w:rPr>
      </w:pPr>
    </w:p>
    <w:p w:rsidR="00AF6CD5" w:rsidRPr="00A20712" w:rsidRDefault="00AF6CD5" w:rsidP="00AF6CD5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00" w:right="2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Success in this class will be assessed according to these Learning Outcomes.  </w:t>
      </w:r>
    </w:p>
    <w:p w:rsidR="00D21073" w:rsidRDefault="00D21073" w:rsidP="00AF6CD5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200"/>
        <w:outlineLvl w:val="3"/>
        <w:rPr>
          <w:rFonts w:ascii="Arial" w:hAnsi="Arial" w:cs="Arial"/>
          <w:b/>
          <w:bCs/>
          <w:sz w:val="32"/>
          <w:szCs w:val="32"/>
        </w:rPr>
      </w:pPr>
    </w:p>
    <w:p w:rsidR="00D21073" w:rsidRDefault="00D21073" w:rsidP="00AF6CD5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200"/>
        <w:outlineLvl w:val="3"/>
        <w:rPr>
          <w:rFonts w:ascii="Arial" w:hAnsi="Arial" w:cs="Arial"/>
          <w:b/>
          <w:bCs/>
          <w:sz w:val="32"/>
          <w:szCs w:val="32"/>
        </w:rPr>
      </w:pPr>
    </w:p>
    <w:p w:rsidR="003907E5" w:rsidRPr="003907E5" w:rsidRDefault="003907E5" w:rsidP="00BB3AD6">
      <w:pPr>
        <w:pStyle w:val="Heading1"/>
      </w:pPr>
      <w:r w:rsidRPr="003907E5">
        <w:t>Module Learning Outcomes:</w:t>
      </w:r>
    </w:p>
    <w:p w:rsidR="003907E5" w:rsidRPr="000A62D7" w:rsidRDefault="003907E5" w:rsidP="00AF6CD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3907E5">
        <w:rPr>
          <w:rFonts w:ascii="Arial" w:eastAsia="Times New Roman" w:hAnsi="Arial" w:cs="Arial"/>
          <w:sz w:val="24"/>
          <w:szCs w:val="24"/>
        </w:rPr>
        <w:t>Each Module has goals that align with</w:t>
      </w:r>
      <w:r w:rsidR="000A62D7">
        <w:rPr>
          <w:rFonts w:ascii="Arial" w:eastAsia="Times New Roman" w:hAnsi="Arial" w:cs="Arial"/>
          <w:sz w:val="24"/>
          <w:szCs w:val="24"/>
        </w:rPr>
        <w:t xml:space="preserve"> the above</w:t>
      </w:r>
      <w:r w:rsidR="0097480A">
        <w:rPr>
          <w:rFonts w:ascii="Arial" w:eastAsia="Times New Roman" w:hAnsi="Arial" w:cs="Arial"/>
          <w:sz w:val="24"/>
          <w:szCs w:val="24"/>
        </w:rPr>
        <w:t xml:space="preserve"> learning outcomes</w:t>
      </w:r>
      <w:r w:rsidRPr="003907E5">
        <w:rPr>
          <w:rFonts w:ascii="Arial" w:eastAsia="Times New Roman" w:hAnsi="Arial" w:cs="Arial"/>
          <w:sz w:val="24"/>
          <w:szCs w:val="24"/>
        </w:rPr>
        <w:t xml:space="preserve">.  See each module for specific expectations.  </w:t>
      </w:r>
    </w:p>
    <w:p w:rsidR="000D7F07" w:rsidRPr="00D1766A" w:rsidRDefault="000D7F07" w:rsidP="000D7F07">
      <w:pPr>
        <w:kinsoku w:val="0"/>
        <w:overflowPunct w:val="0"/>
        <w:autoSpaceDE w:val="0"/>
        <w:autoSpaceDN w:val="0"/>
        <w:adjustRightInd w:val="0"/>
        <w:spacing w:before="59" w:after="0" w:line="253" w:lineRule="auto"/>
        <w:ind w:right="205"/>
        <w:rPr>
          <w:rFonts w:ascii="Arial" w:hAnsi="Arial" w:cs="Arial"/>
          <w:sz w:val="24"/>
          <w:szCs w:val="24"/>
        </w:rPr>
      </w:pPr>
    </w:p>
    <w:p w:rsidR="00F34C40" w:rsidRPr="003907E5" w:rsidRDefault="00F34C40" w:rsidP="00BB3AD6">
      <w:pPr>
        <w:pStyle w:val="Heading1"/>
      </w:pPr>
      <w:r w:rsidRPr="003907E5">
        <w:t>Course Evaluation</w:t>
      </w:r>
    </w:p>
    <w:p w:rsidR="00F34C40" w:rsidRPr="003907E5" w:rsidRDefault="00F34C40" w:rsidP="008A53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7E5">
        <w:rPr>
          <w:rFonts w:ascii="Arial" w:hAnsi="Arial" w:cs="Arial"/>
          <w:sz w:val="24"/>
          <w:szCs w:val="24"/>
        </w:rPr>
        <w:t>The final grade will be calculated as follows:</w:t>
      </w:r>
    </w:p>
    <w:p w:rsidR="00E05C49" w:rsidRPr="003907E5" w:rsidRDefault="00CE7576" w:rsidP="00AF6CD5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Online </w:t>
      </w:r>
      <w:r w:rsidR="00E87F47">
        <w:rPr>
          <w:rFonts w:ascii="Arial" w:hAnsi="Arial" w:cs="Arial"/>
        </w:rPr>
        <w:t>Quizzes</w:t>
      </w:r>
      <w:r w:rsidR="00E87F47">
        <w:rPr>
          <w:rFonts w:ascii="Arial" w:hAnsi="Arial" w:cs="Arial"/>
        </w:rPr>
        <w:tab/>
      </w:r>
      <w:r w:rsidR="00E87F47">
        <w:rPr>
          <w:rFonts w:ascii="Arial" w:hAnsi="Arial" w:cs="Arial"/>
        </w:rPr>
        <w:tab/>
      </w:r>
      <w:r w:rsidR="00E87F47">
        <w:rPr>
          <w:rFonts w:ascii="Arial" w:hAnsi="Arial" w:cs="Arial"/>
        </w:rPr>
        <w:tab/>
      </w:r>
      <w:r w:rsidR="00E87F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3EE1">
        <w:rPr>
          <w:rFonts w:ascii="Arial" w:hAnsi="Arial" w:cs="Arial"/>
        </w:rPr>
        <w:t>20</w:t>
      </w:r>
      <w:r w:rsidR="00E05C49" w:rsidRPr="003907E5">
        <w:rPr>
          <w:rFonts w:ascii="Arial" w:hAnsi="Arial" w:cs="Arial"/>
        </w:rPr>
        <w:t xml:space="preserve"> points</w:t>
      </w:r>
    </w:p>
    <w:p w:rsidR="00E05C49" w:rsidRPr="00C9581E" w:rsidRDefault="00E05C49" w:rsidP="00CA408D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</w:rPr>
      </w:pPr>
      <w:r w:rsidRPr="00C9581E">
        <w:rPr>
          <w:rFonts w:ascii="Arial" w:hAnsi="Arial" w:cs="Arial"/>
        </w:rPr>
        <w:t>Online Discussions</w:t>
      </w:r>
      <w:r w:rsidR="00C9581E">
        <w:rPr>
          <w:rFonts w:ascii="Arial" w:hAnsi="Arial" w:cs="Arial"/>
        </w:rPr>
        <w:tab/>
      </w:r>
      <w:r w:rsidR="00CE7576">
        <w:rPr>
          <w:rFonts w:ascii="Arial" w:hAnsi="Arial" w:cs="Arial"/>
        </w:rPr>
        <w:t>and other activities</w:t>
      </w:r>
      <w:r w:rsidR="00AF6CD5" w:rsidRPr="00C9581E">
        <w:rPr>
          <w:rFonts w:ascii="Arial" w:hAnsi="Arial" w:cs="Arial"/>
        </w:rPr>
        <w:tab/>
      </w:r>
      <w:r w:rsidR="00AF6CD5" w:rsidRPr="00C9581E">
        <w:rPr>
          <w:rFonts w:ascii="Arial" w:hAnsi="Arial" w:cs="Arial"/>
        </w:rPr>
        <w:tab/>
      </w:r>
      <w:r w:rsidR="004D3EE1">
        <w:rPr>
          <w:rFonts w:ascii="Arial" w:hAnsi="Arial" w:cs="Arial"/>
        </w:rPr>
        <w:t>2</w:t>
      </w:r>
      <w:r w:rsidR="00E87F47">
        <w:rPr>
          <w:rFonts w:ascii="Arial" w:hAnsi="Arial" w:cs="Arial"/>
        </w:rPr>
        <w:t xml:space="preserve">0 </w:t>
      </w:r>
      <w:r w:rsidRPr="00C9581E">
        <w:rPr>
          <w:rFonts w:ascii="Arial" w:hAnsi="Arial" w:cs="Arial"/>
        </w:rPr>
        <w:t>points</w:t>
      </w:r>
    </w:p>
    <w:p w:rsidR="00E05C49" w:rsidRPr="003907E5" w:rsidRDefault="00E87F47" w:rsidP="00CE7576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E05C49" w:rsidRPr="003907E5">
        <w:rPr>
          <w:rFonts w:ascii="Arial" w:hAnsi="Arial" w:cs="Arial"/>
        </w:rPr>
        <w:t xml:space="preserve">Papers </w:t>
      </w:r>
      <w:r>
        <w:rPr>
          <w:rFonts w:ascii="Arial" w:hAnsi="Arial" w:cs="Arial"/>
        </w:rPr>
        <w:t xml:space="preserve">(2 @ 15 points) </w:t>
      </w:r>
      <w:r>
        <w:rPr>
          <w:rFonts w:ascii="Arial" w:hAnsi="Arial" w:cs="Arial"/>
        </w:rPr>
        <w:tab/>
      </w:r>
      <w:r w:rsidR="00E05C49" w:rsidRPr="003907E5">
        <w:rPr>
          <w:rFonts w:ascii="Arial" w:hAnsi="Arial" w:cs="Arial"/>
        </w:rPr>
        <w:tab/>
      </w:r>
      <w:r w:rsidR="00CE7576">
        <w:rPr>
          <w:rFonts w:ascii="Arial" w:hAnsi="Arial" w:cs="Arial"/>
        </w:rPr>
        <w:tab/>
      </w:r>
      <w:r w:rsidR="00CE7576">
        <w:rPr>
          <w:rFonts w:ascii="Arial" w:hAnsi="Arial" w:cs="Arial"/>
        </w:rPr>
        <w:tab/>
      </w:r>
      <w:r w:rsidR="00CE7576">
        <w:rPr>
          <w:rFonts w:ascii="Arial" w:hAnsi="Arial" w:cs="Arial"/>
        </w:rPr>
        <w:tab/>
      </w:r>
      <w:r>
        <w:rPr>
          <w:rFonts w:ascii="Arial" w:hAnsi="Arial" w:cs="Arial"/>
        </w:rPr>
        <w:t>30</w:t>
      </w:r>
      <w:r w:rsidR="00E05C49" w:rsidRPr="003907E5">
        <w:rPr>
          <w:rFonts w:ascii="Arial" w:hAnsi="Arial" w:cs="Arial"/>
        </w:rPr>
        <w:t xml:space="preserve"> points </w:t>
      </w:r>
    </w:p>
    <w:p w:rsidR="00E05C49" w:rsidRPr="003907E5" w:rsidRDefault="004D3EE1" w:rsidP="00AF6CD5">
      <w:pPr>
        <w:pStyle w:val="ListParagraph"/>
        <w:numPr>
          <w:ilvl w:val="0"/>
          <w:numId w:val="13"/>
        </w:numPr>
        <w:kinsoku w:val="0"/>
        <w:overflowPunct w:val="0"/>
        <w:ind w:right="205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E87F47">
        <w:rPr>
          <w:rFonts w:ascii="Arial" w:hAnsi="Arial" w:cs="Arial"/>
        </w:rPr>
        <w:t>Tests (2 @ 15)</w:t>
      </w:r>
      <w:r w:rsidR="00E87F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7F47">
        <w:rPr>
          <w:rFonts w:ascii="Arial" w:hAnsi="Arial" w:cs="Arial"/>
        </w:rPr>
        <w:tab/>
      </w:r>
      <w:r w:rsidR="00CE7576">
        <w:rPr>
          <w:rFonts w:ascii="Arial" w:hAnsi="Arial" w:cs="Arial"/>
        </w:rPr>
        <w:tab/>
      </w:r>
      <w:r w:rsidR="00CE7576">
        <w:rPr>
          <w:rFonts w:ascii="Arial" w:hAnsi="Arial" w:cs="Arial"/>
        </w:rPr>
        <w:tab/>
      </w:r>
      <w:r>
        <w:rPr>
          <w:rFonts w:ascii="Arial" w:hAnsi="Arial" w:cs="Arial"/>
        </w:rPr>
        <w:t>30</w:t>
      </w:r>
      <w:r w:rsidR="00E05C49" w:rsidRPr="003907E5">
        <w:rPr>
          <w:rFonts w:ascii="Arial" w:hAnsi="Arial" w:cs="Arial"/>
        </w:rPr>
        <w:t xml:space="preserve"> points</w:t>
      </w:r>
    </w:p>
    <w:p w:rsidR="008A5392" w:rsidRPr="003907E5" w:rsidRDefault="008A5392" w:rsidP="008A539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05"/>
        <w:rPr>
          <w:rFonts w:ascii="Arial" w:hAnsi="Arial" w:cs="Arial"/>
          <w:sz w:val="24"/>
          <w:szCs w:val="24"/>
        </w:rPr>
      </w:pPr>
    </w:p>
    <w:p w:rsidR="008A5392" w:rsidRPr="003907E5" w:rsidRDefault="008A5392" w:rsidP="00BB3AD6">
      <w:pPr>
        <w:pStyle w:val="Heading1"/>
      </w:pPr>
      <w:r w:rsidRPr="003907E5">
        <w:t>Requirements</w:t>
      </w:r>
    </w:p>
    <w:p w:rsidR="000A62D7" w:rsidRDefault="008A5392" w:rsidP="00CA408D">
      <w:pPr>
        <w:pStyle w:val="Quick1"/>
        <w:numPr>
          <w:ilvl w:val="0"/>
          <w:numId w:val="8"/>
        </w:numPr>
        <w:tabs>
          <w:tab w:val="left" w:pos="720"/>
        </w:tabs>
        <w:ind w:left="720"/>
        <w:rPr>
          <w:rFonts w:ascii="Arial" w:hAnsi="Arial" w:cs="Arial"/>
        </w:rPr>
      </w:pPr>
      <w:r w:rsidRPr="00C9581E">
        <w:rPr>
          <w:rFonts w:ascii="Arial" w:hAnsi="Arial" w:cs="Arial"/>
        </w:rPr>
        <w:t xml:space="preserve">Students </w:t>
      </w:r>
      <w:r w:rsidR="00AF77E7" w:rsidRPr="00C9581E">
        <w:rPr>
          <w:rFonts w:ascii="Arial" w:hAnsi="Arial" w:cs="Arial"/>
        </w:rPr>
        <w:t>will be quizzed on the readings online</w:t>
      </w:r>
      <w:r w:rsidR="00CE7576">
        <w:rPr>
          <w:rFonts w:ascii="Arial" w:hAnsi="Arial" w:cs="Arial"/>
        </w:rPr>
        <w:t>.  You will be qui</w:t>
      </w:r>
      <w:r w:rsidR="00E84276">
        <w:rPr>
          <w:rFonts w:ascii="Arial" w:hAnsi="Arial" w:cs="Arial"/>
        </w:rPr>
        <w:t>zzed on both the plays and their</w:t>
      </w:r>
      <w:r w:rsidR="00CE7576">
        <w:rPr>
          <w:rFonts w:ascii="Arial" w:hAnsi="Arial" w:cs="Arial"/>
        </w:rPr>
        <w:t xml:space="preserve"> sources.  The quizzes will take the form of brief answer and/or line identifications.</w:t>
      </w:r>
    </w:p>
    <w:p w:rsidR="000A62D7" w:rsidRPr="000A62D7" w:rsidRDefault="000A62D7" w:rsidP="000A62D7">
      <w:pPr>
        <w:pStyle w:val="Quick1"/>
        <w:tabs>
          <w:tab w:val="left" w:pos="720"/>
        </w:tabs>
        <w:ind w:left="720"/>
        <w:rPr>
          <w:rFonts w:ascii="Arial" w:hAnsi="Arial" w:cs="Arial"/>
        </w:rPr>
      </w:pPr>
      <w:r>
        <w:t xml:space="preserve"> </w:t>
      </w:r>
    </w:p>
    <w:p w:rsidR="008A5392" w:rsidRDefault="00E84276" w:rsidP="0097480A">
      <w:pPr>
        <w:pStyle w:val="TableParagraph"/>
        <w:ind w:left="540"/>
      </w:pPr>
      <w:r>
        <w:t>Q</w:t>
      </w:r>
      <w:r w:rsidRPr="00E84276">
        <w:t xml:space="preserve">uizzes </w:t>
      </w:r>
      <w:r w:rsidR="000812DC">
        <w:t xml:space="preserve">for each module </w:t>
      </w:r>
      <w:r w:rsidRPr="00E84276">
        <w:t xml:space="preserve">will be open </w:t>
      </w:r>
      <w:r w:rsidR="00F37A75" w:rsidRPr="00E84276">
        <w:t>Monday</w:t>
      </w:r>
      <w:r w:rsidRPr="00E84276">
        <w:t xml:space="preserve"> at 9 a.m. and close on </w:t>
      </w:r>
      <w:r w:rsidR="00F37A75" w:rsidRPr="00E84276">
        <w:t>Sunday</w:t>
      </w:r>
      <w:r w:rsidRPr="00E84276">
        <w:t xml:space="preserve"> at 11:30 p.m. </w:t>
      </w:r>
      <w:r w:rsidR="000812DC">
        <w:t xml:space="preserve">with the exception of Week 1.  </w:t>
      </w:r>
      <w:r w:rsidRPr="00E84276">
        <w:t xml:space="preserve"> </w:t>
      </w:r>
      <w:r w:rsidR="00F37A75" w:rsidRPr="00E84276">
        <w:t>Quizzes</w:t>
      </w:r>
      <w:r w:rsidRPr="00E84276">
        <w:t xml:space="preserve"> are timed usually at 20-25 minutes for one attempt and cannot be retaken</w:t>
      </w:r>
      <w:r w:rsidR="000A62D7">
        <w:t xml:space="preserve">.  </w:t>
      </w:r>
      <w:r>
        <w:rPr>
          <w:u w:val="single"/>
        </w:rPr>
        <w:t xml:space="preserve">Quizzes will </w:t>
      </w:r>
      <w:r w:rsidR="0097480A">
        <w:rPr>
          <w:u w:val="single"/>
        </w:rPr>
        <w:t>not</w:t>
      </w:r>
      <w:r>
        <w:rPr>
          <w:u w:val="single"/>
        </w:rPr>
        <w:t xml:space="preserve"> be reopened </w:t>
      </w:r>
      <w:r w:rsidR="00F37A75">
        <w:rPr>
          <w:u w:val="single"/>
        </w:rPr>
        <w:t>in the event a student missed</w:t>
      </w:r>
      <w:r w:rsidR="00C9581E" w:rsidRPr="00E87F47">
        <w:rPr>
          <w:u w:val="single"/>
        </w:rPr>
        <w:t xml:space="preserve"> that quiz</w:t>
      </w:r>
      <w:r w:rsidR="00CE7576">
        <w:rPr>
          <w:u w:val="single"/>
        </w:rPr>
        <w:t>.</w:t>
      </w:r>
      <w:r w:rsidR="00AF77E7" w:rsidRPr="00C9581E">
        <w:t xml:space="preserve"> </w:t>
      </w:r>
    </w:p>
    <w:p w:rsidR="000A62D7" w:rsidRDefault="000A62D7" w:rsidP="000A62D7">
      <w:pPr>
        <w:pStyle w:val="Quick1"/>
        <w:tabs>
          <w:tab w:val="left" w:pos="720"/>
        </w:tabs>
        <w:ind w:left="0"/>
        <w:rPr>
          <w:rFonts w:ascii="Arial" w:hAnsi="Arial" w:cs="Arial"/>
        </w:rPr>
      </w:pPr>
    </w:p>
    <w:p w:rsidR="000A62D7" w:rsidRPr="00E84276" w:rsidRDefault="000A62D7" w:rsidP="000A62D7">
      <w:pPr>
        <w:pStyle w:val="Quick1"/>
        <w:numPr>
          <w:ilvl w:val="0"/>
          <w:numId w:val="8"/>
        </w:numPr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Students </w:t>
      </w:r>
      <w:r w:rsidR="00E87F47">
        <w:rPr>
          <w:rFonts w:ascii="Arial" w:hAnsi="Arial" w:cs="Arial"/>
        </w:rPr>
        <w:t xml:space="preserve">are required to </w:t>
      </w:r>
      <w:r w:rsidRPr="003907E5">
        <w:rPr>
          <w:rFonts w:ascii="Arial" w:hAnsi="Arial" w:cs="Arial"/>
        </w:rPr>
        <w:t xml:space="preserve">make </w:t>
      </w:r>
      <w:r w:rsidRPr="00E84276">
        <w:rPr>
          <w:rFonts w:ascii="Arial" w:hAnsi="Arial" w:cs="Arial"/>
          <w:b/>
        </w:rPr>
        <w:t xml:space="preserve">a </w:t>
      </w:r>
      <w:r w:rsidRPr="000812DC">
        <w:rPr>
          <w:rFonts w:ascii="Arial" w:hAnsi="Arial" w:cs="Arial"/>
          <w:b/>
          <w:u w:val="single"/>
        </w:rPr>
        <w:t>minimum</w:t>
      </w:r>
      <w:r w:rsidRPr="00E84276">
        <w:rPr>
          <w:rFonts w:ascii="Arial" w:hAnsi="Arial" w:cs="Arial"/>
          <w:b/>
        </w:rPr>
        <w:t xml:space="preserve"> of </w:t>
      </w:r>
      <w:r w:rsidRPr="00E84276">
        <w:rPr>
          <w:rFonts w:ascii="Arial" w:hAnsi="Arial" w:cs="Arial"/>
          <w:b/>
          <w:u w:val="single"/>
        </w:rPr>
        <w:t>three posts</w:t>
      </w:r>
      <w:r w:rsidRPr="00E84276">
        <w:rPr>
          <w:rFonts w:ascii="Arial" w:hAnsi="Arial" w:cs="Arial"/>
          <w:b/>
        </w:rPr>
        <w:t xml:space="preserve"> on </w:t>
      </w:r>
      <w:r w:rsidR="00E84276" w:rsidRPr="00E84276">
        <w:rPr>
          <w:rFonts w:ascii="Arial" w:hAnsi="Arial" w:cs="Arial"/>
          <w:b/>
        </w:rPr>
        <w:t>eac</w:t>
      </w:r>
      <w:r w:rsidR="0097480A">
        <w:rPr>
          <w:rFonts w:ascii="Arial" w:hAnsi="Arial" w:cs="Arial"/>
          <w:b/>
        </w:rPr>
        <w:t>h</w:t>
      </w:r>
      <w:r w:rsidR="00E84276" w:rsidRPr="00E84276">
        <w:rPr>
          <w:rFonts w:ascii="Arial" w:hAnsi="Arial" w:cs="Arial"/>
          <w:b/>
        </w:rPr>
        <w:t xml:space="preserve"> </w:t>
      </w:r>
      <w:r w:rsidRPr="00E84276">
        <w:rPr>
          <w:rFonts w:ascii="Arial" w:hAnsi="Arial" w:cs="Arial"/>
          <w:b/>
        </w:rPr>
        <w:t>Discussion Board.</w:t>
      </w:r>
      <w:r w:rsidRPr="00E84276">
        <w:rPr>
          <w:rFonts w:ascii="Arial" w:hAnsi="Arial" w:cs="Arial"/>
        </w:rPr>
        <w:t xml:space="preserve"> </w:t>
      </w:r>
    </w:p>
    <w:p w:rsidR="000A62D7" w:rsidRDefault="000A62D7" w:rsidP="000A62D7">
      <w:pPr>
        <w:pStyle w:val="Quick1"/>
        <w:tabs>
          <w:tab w:val="left" w:pos="720"/>
        </w:tabs>
        <w:ind w:left="540"/>
        <w:rPr>
          <w:rFonts w:ascii="Arial" w:hAnsi="Arial" w:cs="Arial"/>
        </w:rPr>
      </w:pPr>
    </w:p>
    <w:p w:rsidR="0097480A" w:rsidRDefault="00FD0509" w:rsidP="000A62D7">
      <w:pPr>
        <w:pStyle w:val="Quick1"/>
        <w:tabs>
          <w:tab w:val="left" w:pos="720"/>
        </w:tabs>
        <w:ind w:left="540"/>
        <w:rPr>
          <w:rFonts w:ascii="Arial" w:hAnsi="Arial" w:cs="Arial"/>
        </w:rPr>
      </w:pPr>
      <w:r w:rsidRPr="00E84276">
        <w:rPr>
          <w:rFonts w:ascii="Arial" w:hAnsi="Arial" w:cs="Arial"/>
        </w:rPr>
        <w:t xml:space="preserve">Discussions </w:t>
      </w:r>
      <w:r w:rsidR="000812DC">
        <w:rPr>
          <w:rFonts w:ascii="Arial" w:hAnsi="Arial" w:cs="Arial"/>
        </w:rPr>
        <w:t xml:space="preserve">for each module </w:t>
      </w:r>
      <w:r w:rsidRPr="00E84276">
        <w:rPr>
          <w:rFonts w:ascii="Arial" w:hAnsi="Arial" w:cs="Arial"/>
        </w:rPr>
        <w:t xml:space="preserve">will be open Monday at 9 a.m. and close on Sunday at </w:t>
      </w:r>
      <w:r w:rsidRPr="00E84276">
        <w:rPr>
          <w:rFonts w:ascii="Arial" w:hAnsi="Arial" w:cs="Arial"/>
        </w:rPr>
        <w:lastRenderedPageBreak/>
        <w:t xml:space="preserve">11:30 p.m. </w:t>
      </w:r>
    </w:p>
    <w:p w:rsidR="000A62D7" w:rsidRPr="00E84276" w:rsidRDefault="000A62D7" w:rsidP="000A62D7">
      <w:pPr>
        <w:pStyle w:val="Quick1"/>
        <w:tabs>
          <w:tab w:val="left" w:pos="720"/>
        </w:tabs>
        <w:ind w:left="540"/>
        <w:rPr>
          <w:rFonts w:ascii="Arial" w:hAnsi="Arial" w:cs="Arial"/>
          <w:bCs/>
        </w:rPr>
      </w:pPr>
      <w:r w:rsidRPr="00E84276">
        <w:rPr>
          <w:rFonts w:ascii="Arial" w:hAnsi="Arial" w:cs="Arial"/>
        </w:rPr>
        <w:t xml:space="preserve"> </w:t>
      </w:r>
      <w:r w:rsidR="0097480A">
        <w:rPr>
          <w:rFonts w:ascii="Lucida Sans Unicode" w:hAnsi="Lucida Sans Unicode" w:cs="Lucida Sans Unicode"/>
          <w:color w:val="494C4E"/>
          <w:spacing w:val="3"/>
          <w:shd w:val="clear" w:color="auto" w:fill="FFFFFF"/>
        </w:rPr>
        <w:t>You must make at least 3 posts in response to the discussion questions each week to earn full credit: 1 original post on one of the questions; and at least 2 posts commenting on or participating in the discussion of one of your classmates' posts.</w:t>
      </w:r>
      <w:r w:rsidRPr="00E84276">
        <w:rPr>
          <w:rFonts w:ascii="Arial" w:hAnsi="Arial" w:cs="Arial"/>
        </w:rPr>
        <w:t xml:space="preserve"> </w:t>
      </w:r>
      <w:r w:rsidR="000812DC">
        <w:rPr>
          <w:rFonts w:ascii="Arial" w:hAnsi="Arial" w:cs="Arial"/>
        </w:rPr>
        <w:t>You may of course make more than 3 posts.</w:t>
      </w:r>
    </w:p>
    <w:p w:rsidR="000A62D7" w:rsidRDefault="000A62D7" w:rsidP="000A62D7">
      <w:pPr>
        <w:pStyle w:val="Quick1"/>
        <w:numPr>
          <w:ilvl w:val="1"/>
          <w:numId w:val="8"/>
        </w:numPr>
        <w:tabs>
          <w:tab w:val="left" w:pos="720"/>
        </w:tabs>
        <w:rPr>
          <w:rFonts w:ascii="Arial" w:hAnsi="Arial" w:cs="Arial"/>
          <w:bCs/>
        </w:rPr>
      </w:pPr>
      <w:r w:rsidRPr="003907E5">
        <w:rPr>
          <w:rFonts w:ascii="Arial" w:hAnsi="Arial" w:cs="Arial"/>
        </w:rPr>
        <w:t>To</w:t>
      </w:r>
      <w:r w:rsidRPr="003907E5">
        <w:rPr>
          <w:rFonts w:ascii="Arial" w:hAnsi="Arial" w:cs="Arial"/>
          <w:spacing w:val="-3"/>
        </w:rPr>
        <w:t xml:space="preserve"> </w:t>
      </w:r>
      <w:r w:rsidRPr="003907E5">
        <w:rPr>
          <w:rFonts w:ascii="Arial" w:hAnsi="Arial" w:cs="Arial"/>
        </w:rPr>
        <w:t>successfully</w:t>
      </w:r>
      <w:r w:rsidRPr="003907E5">
        <w:rPr>
          <w:rFonts w:ascii="Arial" w:hAnsi="Arial" w:cs="Arial"/>
          <w:spacing w:val="-1"/>
        </w:rPr>
        <w:t xml:space="preserve"> </w:t>
      </w:r>
      <w:r w:rsidRPr="003907E5">
        <w:rPr>
          <w:rFonts w:ascii="Arial" w:hAnsi="Arial" w:cs="Arial"/>
        </w:rPr>
        <w:t>complete</w:t>
      </w:r>
      <w:r w:rsidRPr="003907E5">
        <w:rPr>
          <w:rFonts w:ascii="Arial" w:hAnsi="Arial" w:cs="Arial"/>
          <w:spacing w:val="-2"/>
        </w:rPr>
        <w:t xml:space="preserve"> </w:t>
      </w:r>
      <w:r w:rsidRPr="003907E5">
        <w:rPr>
          <w:rFonts w:ascii="Arial" w:hAnsi="Arial" w:cs="Arial"/>
        </w:rPr>
        <w:t>this</w:t>
      </w:r>
      <w:r w:rsidRPr="003907E5">
        <w:rPr>
          <w:rFonts w:ascii="Arial" w:hAnsi="Arial" w:cs="Arial"/>
          <w:spacing w:val="-2"/>
        </w:rPr>
        <w:t xml:space="preserve"> </w:t>
      </w:r>
      <w:r w:rsidRPr="003907E5">
        <w:rPr>
          <w:rFonts w:ascii="Arial" w:hAnsi="Arial" w:cs="Arial"/>
        </w:rPr>
        <w:t>course,</w:t>
      </w:r>
      <w:r w:rsidRPr="003907E5">
        <w:rPr>
          <w:rFonts w:ascii="Arial" w:hAnsi="Arial" w:cs="Arial"/>
          <w:spacing w:val="-2"/>
        </w:rPr>
        <w:t xml:space="preserve"> </w:t>
      </w:r>
      <w:r w:rsidRPr="003907E5">
        <w:rPr>
          <w:rFonts w:ascii="Arial" w:hAnsi="Arial" w:cs="Arial"/>
        </w:rPr>
        <w:t>you</w:t>
      </w:r>
      <w:r w:rsidRPr="003907E5">
        <w:rPr>
          <w:rFonts w:ascii="Arial" w:hAnsi="Arial" w:cs="Arial"/>
          <w:spacing w:val="-2"/>
        </w:rPr>
        <w:t xml:space="preserve"> </w:t>
      </w:r>
      <w:r w:rsidRPr="003907E5">
        <w:rPr>
          <w:rFonts w:ascii="Arial" w:hAnsi="Arial" w:cs="Arial"/>
        </w:rPr>
        <w:t>are</w:t>
      </w:r>
      <w:r w:rsidRPr="003907E5">
        <w:rPr>
          <w:rFonts w:ascii="Arial" w:hAnsi="Arial" w:cs="Arial"/>
          <w:spacing w:val="-2"/>
        </w:rPr>
        <w:t xml:space="preserve"> </w:t>
      </w:r>
      <w:r w:rsidRPr="003907E5">
        <w:rPr>
          <w:rFonts w:ascii="Arial" w:hAnsi="Arial" w:cs="Arial"/>
        </w:rPr>
        <w:t>expected</w:t>
      </w:r>
      <w:r w:rsidRPr="003907E5">
        <w:rPr>
          <w:rFonts w:ascii="Arial" w:hAnsi="Arial" w:cs="Arial"/>
          <w:spacing w:val="-2"/>
        </w:rPr>
        <w:t xml:space="preserve"> </w:t>
      </w:r>
      <w:r w:rsidRPr="003907E5">
        <w:rPr>
          <w:rFonts w:ascii="Arial" w:hAnsi="Arial" w:cs="Arial"/>
        </w:rPr>
        <w:t>to</w:t>
      </w:r>
      <w:r w:rsidRPr="003907E5">
        <w:rPr>
          <w:rFonts w:ascii="Arial" w:hAnsi="Arial" w:cs="Arial"/>
          <w:spacing w:val="-2"/>
        </w:rPr>
        <w:t xml:space="preserve"> </w:t>
      </w:r>
      <w:r w:rsidRPr="003907E5">
        <w:rPr>
          <w:rFonts w:ascii="Arial" w:hAnsi="Arial" w:cs="Arial"/>
          <w:b/>
        </w:rPr>
        <w:t>actively</w:t>
      </w:r>
      <w:r w:rsidRPr="003907E5">
        <w:rPr>
          <w:rFonts w:ascii="Arial" w:hAnsi="Arial" w:cs="Arial"/>
          <w:spacing w:val="-1"/>
        </w:rPr>
        <w:t xml:space="preserve"> </w:t>
      </w:r>
      <w:r w:rsidRPr="003907E5">
        <w:rPr>
          <w:rFonts w:ascii="Arial" w:hAnsi="Arial" w:cs="Arial"/>
        </w:rPr>
        <w:t>participate</w:t>
      </w:r>
      <w:r w:rsidRPr="003907E5">
        <w:rPr>
          <w:rFonts w:ascii="Arial" w:hAnsi="Arial" w:cs="Arial"/>
          <w:spacing w:val="-2"/>
        </w:rPr>
        <w:t xml:space="preserve"> </w:t>
      </w:r>
      <w:r w:rsidRPr="003907E5">
        <w:rPr>
          <w:rFonts w:ascii="Arial" w:hAnsi="Arial" w:cs="Arial"/>
        </w:rPr>
        <w:t>in</w:t>
      </w:r>
      <w:r w:rsidRPr="003907E5">
        <w:rPr>
          <w:rFonts w:ascii="Arial" w:hAnsi="Arial" w:cs="Arial"/>
          <w:spacing w:val="-3"/>
        </w:rPr>
        <w:t xml:space="preserve"> </w:t>
      </w:r>
      <w:r w:rsidRPr="003907E5">
        <w:rPr>
          <w:rFonts w:ascii="Arial" w:hAnsi="Arial" w:cs="Arial"/>
        </w:rPr>
        <w:t>weekly discussion</w:t>
      </w:r>
      <w:r w:rsidRPr="003907E5">
        <w:rPr>
          <w:rFonts w:ascii="Arial" w:hAnsi="Arial" w:cs="Arial"/>
          <w:spacing w:val="-2"/>
        </w:rPr>
        <w:t xml:space="preserve"> </w:t>
      </w:r>
      <w:r w:rsidRPr="003907E5">
        <w:rPr>
          <w:rFonts w:ascii="Arial" w:hAnsi="Arial" w:cs="Arial"/>
        </w:rPr>
        <w:t>posts.</w:t>
      </w:r>
      <w:r w:rsidR="006D2847">
        <w:rPr>
          <w:rFonts w:ascii="Arial" w:hAnsi="Arial" w:cs="Arial"/>
        </w:rPr>
        <w:t xml:space="preserve"> For example, if the week calls for Discussion, you must first initiate a response/post and then respond to at least 2 of your classmates’ posts. </w:t>
      </w:r>
      <w:r w:rsidRPr="003907E5">
        <w:rPr>
          <w:rFonts w:ascii="Arial" w:hAnsi="Arial" w:cs="Arial"/>
          <w:bCs/>
        </w:rPr>
        <w:t>If</w:t>
      </w:r>
      <w:r w:rsidRPr="003907E5">
        <w:rPr>
          <w:rFonts w:ascii="Arial" w:hAnsi="Arial" w:cs="Arial"/>
          <w:bCs/>
          <w:spacing w:val="-4"/>
        </w:rPr>
        <w:t xml:space="preserve"> </w:t>
      </w:r>
      <w:r w:rsidRPr="003907E5">
        <w:rPr>
          <w:rFonts w:ascii="Arial" w:hAnsi="Arial" w:cs="Arial"/>
          <w:bCs/>
        </w:rPr>
        <w:t>you</w:t>
      </w:r>
      <w:r w:rsidRPr="003907E5">
        <w:rPr>
          <w:rFonts w:ascii="Arial" w:hAnsi="Arial" w:cs="Arial"/>
          <w:bCs/>
          <w:spacing w:val="-4"/>
        </w:rPr>
        <w:t xml:space="preserve"> </w:t>
      </w:r>
      <w:r w:rsidRPr="003907E5">
        <w:rPr>
          <w:rFonts w:ascii="Arial" w:hAnsi="Arial" w:cs="Arial"/>
          <w:bCs/>
        </w:rPr>
        <w:t>miss</w:t>
      </w:r>
      <w:r w:rsidRPr="003907E5">
        <w:rPr>
          <w:rFonts w:ascii="Arial" w:hAnsi="Arial" w:cs="Arial"/>
          <w:bCs/>
          <w:spacing w:val="-4"/>
        </w:rPr>
        <w:t xml:space="preserve"> </w:t>
      </w:r>
      <w:r w:rsidRPr="003907E5">
        <w:rPr>
          <w:rFonts w:ascii="Arial" w:hAnsi="Arial" w:cs="Arial"/>
          <w:bCs/>
        </w:rPr>
        <w:t>more</w:t>
      </w:r>
      <w:r w:rsidRPr="003907E5">
        <w:rPr>
          <w:rFonts w:ascii="Arial" w:hAnsi="Arial" w:cs="Arial"/>
          <w:bCs/>
          <w:spacing w:val="-4"/>
        </w:rPr>
        <w:t xml:space="preserve"> </w:t>
      </w:r>
      <w:r w:rsidRPr="003907E5">
        <w:rPr>
          <w:rFonts w:ascii="Arial" w:hAnsi="Arial" w:cs="Arial"/>
          <w:bCs/>
        </w:rPr>
        <w:t>than</w:t>
      </w:r>
      <w:r w:rsidRPr="003907E5">
        <w:rPr>
          <w:rFonts w:ascii="Arial" w:hAnsi="Arial" w:cs="Arial"/>
          <w:bCs/>
          <w:spacing w:val="-4"/>
        </w:rPr>
        <w:t xml:space="preserve"> </w:t>
      </w:r>
      <w:r w:rsidRPr="003907E5">
        <w:rPr>
          <w:rFonts w:ascii="Arial" w:hAnsi="Arial" w:cs="Arial"/>
          <w:bCs/>
        </w:rPr>
        <w:t>two</w:t>
      </w:r>
      <w:r w:rsidRPr="003907E5">
        <w:rPr>
          <w:rFonts w:ascii="Arial" w:hAnsi="Arial" w:cs="Arial"/>
          <w:bCs/>
          <w:spacing w:val="-5"/>
        </w:rPr>
        <w:t xml:space="preserve"> weeks </w:t>
      </w:r>
      <w:r w:rsidRPr="003907E5">
        <w:rPr>
          <w:rFonts w:ascii="Arial" w:hAnsi="Arial" w:cs="Arial"/>
          <w:bCs/>
        </w:rPr>
        <w:t>of</w:t>
      </w:r>
      <w:r w:rsidRPr="003907E5">
        <w:rPr>
          <w:rFonts w:ascii="Arial" w:hAnsi="Arial" w:cs="Arial"/>
          <w:bCs/>
          <w:spacing w:val="-4"/>
        </w:rPr>
        <w:t xml:space="preserve"> online activities, y</w:t>
      </w:r>
      <w:r w:rsidRPr="003907E5">
        <w:rPr>
          <w:rFonts w:ascii="Arial" w:hAnsi="Arial" w:cs="Arial"/>
          <w:bCs/>
        </w:rPr>
        <w:t>ou</w:t>
      </w:r>
      <w:r w:rsidRPr="003907E5">
        <w:rPr>
          <w:rFonts w:ascii="Arial" w:hAnsi="Arial" w:cs="Arial"/>
          <w:bCs/>
          <w:spacing w:val="-4"/>
        </w:rPr>
        <w:t xml:space="preserve"> </w:t>
      </w:r>
      <w:r w:rsidRPr="003907E5">
        <w:rPr>
          <w:rFonts w:ascii="Arial" w:hAnsi="Arial" w:cs="Arial"/>
          <w:bCs/>
        </w:rPr>
        <w:t>will</w:t>
      </w:r>
      <w:r w:rsidRPr="003907E5">
        <w:rPr>
          <w:rFonts w:ascii="Arial" w:hAnsi="Arial" w:cs="Arial"/>
          <w:bCs/>
          <w:spacing w:val="-4"/>
        </w:rPr>
        <w:t xml:space="preserve"> </w:t>
      </w:r>
      <w:r w:rsidRPr="003907E5">
        <w:rPr>
          <w:rFonts w:ascii="Arial" w:hAnsi="Arial" w:cs="Arial"/>
          <w:bCs/>
        </w:rPr>
        <w:t>lose</w:t>
      </w:r>
      <w:r w:rsidRPr="003907E5">
        <w:rPr>
          <w:rFonts w:ascii="Arial" w:hAnsi="Arial" w:cs="Arial"/>
          <w:bCs/>
          <w:spacing w:val="-4"/>
        </w:rPr>
        <w:t xml:space="preserve"> 5 points for that total grade and your grade will continue to drop by 5 points for </w:t>
      </w:r>
      <w:r w:rsidRPr="003907E5">
        <w:rPr>
          <w:rFonts w:ascii="Arial" w:hAnsi="Arial" w:cs="Arial"/>
          <w:bCs/>
        </w:rPr>
        <w:t>each</w:t>
      </w:r>
      <w:r w:rsidRPr="003907E5">
        <w:rPr>
          <w:rFonts w:ascii="Arial" w:hAnsi="Arial" w:cs="Arial"/>
          <w:bCs/>
          <w:spacing w:val="-5"/>
        </w:rPr>
        <w:t xml:space="preserve"> </w:t>
      </w:r>
      <w:r w:rsidRPr="003907E5">
        <w:rPr>
          <w:rFonts w:ascii="Arial" w:hAnsi="Arial" w:cs="Arial"/>
          <w:bCs/>
        </w:rPr>
        <w:t>additional</w:t>
      </w:r>
      <w:r w:rsidRPr="003907E5">
        <w:rPr>
          <w:rFonts w:ascii="Arial" w:hAnsi="Arial" w:cs="Arial"/>
          <w:bCs/>
          <w:spacing w:val="-4"/>
        </w:rPr>
        <w:t xml:space="preserve"> </w:t>
      </w:r>
      <w:r w:rsidRPr="003907E5">
        <w:rPr>
          <w:rFonts w:ascii="Arial" w:hAnsi="Arial" w:cs="Arial"/>
          <w:bCs/>
        </w:rPr>
        <w:t>missed</w:t>
      </w:r>
      <w:r w:rsidRPr="003907E5">
        <w:rPr>
          <w:rFonts w:ascii="Arial" w:hAnsi="Arial" w:cs="Arial"/>
          <w:bCs/>
          <w:spacing w:val="-5"/>
        </w:rPr>
        <w:t xml:space="preserve"> </w:t>
      </w:r>
      <w:r w:rsidRPr="003907E5">
        <w:rPr>
          <w:rFonts w:ascii="Arial" w:hAnsi="Arial" w:cs="Arial"/>
          <w:bCs/>
        </w:rPr>
        <w:t xml:space="preserve">post. </w:t>
      </w:r>
    </w:p>
    <w:p w:rsidR="000A62D7" w:rsidRDefault="000A62D7" w:rsidP="000A62D7">
      <w:pPr>
        <w:pStyle w:val="Quick1"/>
        <w:numPr>
          <w:ilvl w:val="1"/>
          <w:numId w:val="8"/>
        </w:numPr>
        <w:tabs>
          <w:tab w:val="left" w:pos="720"/>
        </w:tabs>
        <w:rPr>
          <w:rFonts w:ascii="Arial" w:hAnsi="Arial" w:cs="Arial"/>
          <w:bCs/>
        </w:rPr>
      </w:pPr>
      <w:r w:rsidRPr="003907E5">
        <w:rPr>
          <w:rFonts w:ascii="Arial" w:hAnsi="Arial" w:cs="Arial"/>
          <w:bCs/>
        </w:rPr>
        <w:t xml:space="preserve">A “gradable” response is thoughtful, engaged, and focused.  </w:t>
      </w:r>
      <w:r w:rsidRPr="003907E5">
        <w:rPr>
          <w:rFonts w:ascii="Arial" w:hAnsi="Arial" w:cs="Arial"/>
          <w:bCs/>
          <w:u w:val="single"/>
        </w:rPr>
        <w:t xml:space="preserve">Your responses should be MUCH more than “I agree </w:t>
      </w:r>
      <w:r w:rsidR="006D2847">
        <w:rPr>
          <w:rFonts w:ascii="Arial" w:hAnsi="Arial" w:cs="Arial"/>
          <w:bCs/>
          <w:u w:val="single"/>
        </w:rPr>
        <w:t>with….”—at least 5 or 6</w:t>
      </w:r>
      <w:r w:rsidRPr="003907E5">
        <w:rPr>
          <w:rFonts w:ascii="Arial" w:hAnsi="Arial" w:cs="Arial"/>
          <w:bCs/>
          <w:u w:val="single"/>
        </w:rPr>
        <w:t xml:space="preserve"> sentences</w:t>
      </w:r>
      <w:r w:rsidRPr="003907E5">
        <w:rPr>
          <w:rFonts w:ascii="Arial" w:hAnsi="Arial" w:cs="Arial"/>
          <w:bCs/>
        </w:rPr>
        <w:t>.</w:t>
      </w:r>
    </w:p>
    <w:p w:rsidR="000A62D7" w:rsidRDefault="000A62D7" w:rsidP="000A62D7">
      <w:pPr>
        <w:pStyle w:val="Quick1"/>
        <w:tabs>
          <w:tab w:val="left" w:pos="720"/>
        </w:tabs>
        <w:ind w:left="720" w:hanging="720"/>
        <w:rPr>
          <w:rFonts w:ascii="Arial" w:hAnsi="Arial" w:cs="Arial"/>
          <w:bCs/>
        </w:rPr>
      </w:pPr>
    </w:p>
    <w:p w:rsidR="000A62D7" w:rsidRPr="003907E5" w:rsidRDefault="000A62D7" w:rsidP="000A62D7">
      <w:pPr>
        <w:pStyle w:val="Quick1"/>
        <w:tabs>
          <w:tab w:val="left" w:pos="720"/>
        </w:tabs>
        <w:ind w:left="720" w:hanging="720"/>
        <w:rPr>
          <w:rFonts w:ascii="Arial" w:hAnsi="Arial" w:cs="Arial"/>
          <w:bCs/>
          <w:vanish/>
        </w:rPr>
      </w:pPr>
      <w:r w:rsidRPr="003907E5">
        <w:rPr>
          <w:rFonts w:ascii="Arial" w:hAnsi="Arial" w:cs="Arial"/>
          <w:bCs/>
          <w:vanish/>
        </w:rPr>
        <w:t>CHCH</w:t>
      </w:r>
    </w:p>
    <w:p w:rsidR="000A62D7" w:rsidRPr="003907E5" w:rsidRDefault="000A62D7" w:rsidP="000A62D7">
      <w:pPr>
        <w:pStyle w:val="Quick1"/>
        <w:tabs>
          <w:tab w:val="left" w:pos="720"/>
        </w:tabs>
        <w:ind w:left="720" w:hanging="720"/>
        <w:rPr>
          <w:rFonts w:ascii="Arial" w:hAnsi="Arial" w:cs="Arial"/>
          <w:bCs/>
          <w:vanish/>
        </w:rPr>
      </w:pPr>
    </w:p>
    <w:p w:rsidR="000A62D7" w:rsidRPr="003907E5" w:rsidRDefault="000A62D7" w:rsidP="000A62D7">
      <w:pPr>
        <w:pStyle w:val="Quick1"/>
        <w:tabs>
          <w:tab w:val="left" w:pos="720"/>
        </w:tabs>
        <w:ind w:left="720" w:hanging="720"/>
        <w:rPr>
          <w:rFonts w:ascii="Arial" w:hAnsi="Arial" w:cs="Arial"/>
          <w:bCs/>
          <w:vanish/>
        </w:rPr>
      </w:pPr>
    </w:p>
    <w:p w:rsidR="000A62D7" w:rsidRPr="003907E5" w:rsidRDefault="000A62D7" w:rsidP="000A62D7">
      <w:pPr>
        <w:pStyle w:val="Quick1"/>
        <w:tabs>
          <w:tab w:val="left" w:pos="720"/>
        </w:tabs>
        <w:ind w:left="720" w:hanging="720"/>
        <w:rPr>
          <w:rFonts w:ascii="Arial" w:hAnsi="Arial" w:cs="Arial"/>
          <w:vanish/>
        </w:rPr>
      </w:pPr>
    </w:p>
    <w:p w:rsidR="000A62D7" w:rsidRPr="003907E5" w:rsidRDefault="000A62D7" w:rsidP="000A62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F6163" w:rsidRDefault="000A62D7" w:rsidP="00BB3AD6">
      <w:pPr>
        <w:pStyle w:val="Heading1"/>
      </w:pPr>
      <w:r w:rsidRPr="003907E5">
        <w:t xml:space="preserve">Netiquette:  </w:t>
      </w:r>
    </w:p>
    <w:p w:rsidR="002F6163" w:rsidRDefault="002F6163" w:rsidP="000A62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30"/>
        <w:rPr>
          <w:rFonts w:ascii="Arial" w:hAnsi="Arial" w:cs="Arial"/>
          <w:b/>
          <w:sz w:val="24"/>
          <w:szCs w:val="24"/>
          <w:u w:val="single"/>
        </w:rPr>
      </w:pPr>
    </w:p>
    <w:p w:rsidR="000A62D7" w:rsidRPr="004E58E2" w:rsidRDefault="000A62D7" w:rsidP="004E58E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30"/>
        <w:rPr>
          <w:rFonts w:ascii="Arial" w:hAnsi="Arial" w:cs="Arial"/>
          <w:sz w:val="24"/>
          <w:szCs w:val="24"/>
        </w:rPr>
      </w:pPr>
      <w:r w:rsidRPr="003907E5">
        <w:rPr>
          <w:rFonts w:ascii="Arial" w:hAnsi="Arial" w:cs="Arial"/>
          <w:sz w:val="24"/>
          <w:szCs w:val="24"/>
        </w:rPr>
        <w:t>Online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group work </w:t>
      </w:r>
      <w:r w:rsidRPr="003907E5">
        <w:rPr>
          <w:rFonts w:ascii="Arial" w:hAnsi="Arial" w:cs="Arial"/>
          <w:sz w:val="24"/>
          <w:szCs w:val="24"/>
        </w:rPr>
        <w:t>should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be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conducted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ethically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and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respectfully.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The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KSU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population reflects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differing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backgrounds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and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experiences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including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but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not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limited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to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age,</w:t>
      </w:r>
      <w:r w:rsidRPr="00D1766A">
        <w:rPr>
          <w:rFonts w:ascii="Arial" w:hAnsi="Arial" w:cs="Arial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disability,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ethnicity,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family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structure,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gender,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geographic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region,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language,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race,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religion,</w:t>
      </w:r>
      <w:r w:rsidRPr="00D1766A">
        <w:rPr>
          <w:rFonts w:ascii="Arial" w:hAnsi="Arial" w:cs="Arial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sexual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orientation,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and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socioeconomic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status.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It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is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our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goal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to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foster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community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in which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every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human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being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is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treated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with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dignity,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respect,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and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pacing w:val="-1"/>
          <w:sz w:val="24"/>
          <w:szCs w:val="24"/>
        </w:rPr>
        <w:t>justice.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The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KSU</w:t>
      </w:r>
      <w:r w:rsidRPr="003907E5">
        <w:rPr>
          <w:rFonts w:ascii="Arial" w:hAnsi="Arial" w:cs="Arial"/>
          <w:spacing w:val="27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academic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experience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will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provide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the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opportunity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to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gain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knowledge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and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experiences necessary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to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thrive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in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diverse,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global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environment.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Your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enrollment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in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this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class affirms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your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commitment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to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this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goal.</w:t>
      </w:r>
      <w:r w:rsidR="004E58E2">
        <w:rPr>
          <w:rFonts w:ascii="Arial" w:hAnsi="Arial" w:cs="Arial"/>
          <w:sz w:val="24"/>
          <w:szCs w:val="24"/>
        </w:rPr>
        <w:t xml:space="preserve">  </w:t>
      </w:r>
      <w:r w:rsidRPr="004270BE">
        <w:rPr>
          <w:rFonts w:ascii="Arial" w:hAnsi="Arial" w:cs="Arial"/>
          <w:bCs/>
          <w:sz w:val="24"/>
          <w:szCs w:val="24"/>
        </w:rPr>
        <w:t>Comments</w:t>
      </w:r>
      <w:r w:rsidRPr="004270BE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that</w:t>
      </w:r>
      <w:r w:rsidRPr="004270BE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represent</w:t>
      </w:r>
      <w:r w:rsidRPr="004270BE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disrespectful</w:t>
      </w:r>
      <w:r w:rsidRPr="004270BE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or</w:t>
      </w:r>
      <w:r w:rsidRPr="004270BE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pacing w:val="-1"/>
          <w:sz w:val="24"/>
          <w:szCs w:val="24"/>
        </w:rPr>
        <w:t>inappropriate</w:t>
      </w:r>
      <w:r w:rsidRPr="004270BE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language</w:t>
      </w:r>
      <w:r w:rsidRPr="004270BE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or</w:t>
      </w:r>
      <w:r w:rsidRPr="004270BE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content</w:t>
      </w:r>
      <w:r w:rsidRPr="004270BE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will</w:t>
      </w:r>
      <w:r w:rsidRPr="004270BE">
        <w:rPr>
          <w:rFonts w:ascii="Arial" w:hAnsi="Arial" w:cs="Arial"/>
          <w:bCs/>
          <w:spacing w:val="2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be</w:t>
      </w:r>
      <w:r w:rsidRPr="004270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deleted</w:t>
      </w:r>
      <w:r w:rsidRPr="004270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immediately,</w:t>
      </w:r>
      <w:r w:rsidRPr="004270BE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and</w:t>
      </w:r>
      <w:r w:rsidRPr="004270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you</w:t>
      </w:r>
      <w:r w:rsidRPr="004270BE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will</w:t>
      </w:r>
      <w:r w:rsidRPr="004270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need</w:t>
      </w:r>
      <w:r w:rsidRPr="004270BE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to</w:t>
      </w:r>
      <w:r w:rsidRPr="004270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meet</w:t>
      </w:r>
      <w:r w:rsidRPr="004270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with</w:t>
      </w:r>
      <w:r w:rsidRPr="004270BE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me</w:t>
      </w:r>
      <w:r w:rsidRPr="004270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in</w:t>
      </w:r>
      <w:r w:rsidRPr="004270BE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a</w:t>
      </w:r>
      <w:r w:rsidRPr="004270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face-to-face conference</w:t>
      </w:r>
      <w:r w:rsidRPr="004270BE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before</w:t>
      </w:r>
      <w:r w:rsidRPr="004270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you</w:t>
      </w:r>
      <w:r w:rsidRPr="004270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can</w:t>
      </w:r>
      <w:r w:rsidRPr="004270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continue</w:t>
      </w:r>
      <w:r w:rsidRPr="004270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in</w:t>
      </w:r>
      <w:r w:rsidRPr="004270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the</w:t>
      </w:r>
      <w:r w:rsidRPr="004270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course.</w:t>
      </w:r>
      <w:r w:rsidRPr="004270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If</w:t>
      </w:r>
      <w:r w:rsidRPr="004270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you</w:t>
      </w:r>
      <w:r w:rsidRPr="004270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feel</w:t>
      </w:r>
      <w:r w:rsidRPr="004270BE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that</w:t>
      </w:r>
      <w:r w:rsidRPr="004270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someone</w:t>
      </w:r>
      <w:r w:rsidRPr="004270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has posted</w:t>
      </w:r>
      <w:r w:rsidRPr="004270BE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or</w:t>
      </w:r>
      <w:r w:rsidRPr="004270BE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responded</w:t>
      </w:r>
      <w:r w:rsidRPr="004270BE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in</w:t>
      </w:r>
      <w:r w:rsidRPr="004270BE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an</w:t>
      </w:r>
      <w:r w:rsidRPr="004270BE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inappropriate</w:t>
      </w:r>
      <w:r w:rsidRPr="004270BE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way,</w:t>
      </w:r>
      <w:r w:rsidRPr="004270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please</w:t>
      </w:r>
      <w:r w:rsidRPr="004270BE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contact</w:t>
      </w:r>
      <w:r w:rsidRPr="004270BE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>me</w:t>
      </w:r>
      <w:r w:rsidRPr="004270BE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4270BE">
        <w:rPr>
          <w:rFonts w:ascii="Arial" w:hAnsi="Arial" w:cs="Arial"/>
          <w:bCs/>
          <w:sz w:val="24"/>
          <w:szCs w:val="24"/>
        </w:rPr>
        <w:t xml:space="preserve">immediately.  For further information on Netiquette, go to: </w:t>
      </w:r>
      <w:hyperlink r:id="rId8" w:history="1">
        <w:r w:rsidR="00D87CC3">
          <w:rPr>
            <w:rStyle w:val="Hyperlink"/>
          </w:rPr>
          <w:t>Netiquette</w:t>
        </w:r>
      </w:hyperlink>
    </w:p>
    <w:p w:rsidR="000A62D7" w:rsidRDefault="000A62D7" w:rsidP="00EE7D1A">
      <w:pPr>
        <w:pStyle w:val="Quick1"/>
        <w:tabs>
          <w:tab w:val="left" w:pos="720"/>
        </w:tabs>
        <w:ind w:left="540"/>
        <w:rPr>
          <w:rFonts w:ascii="Arial" w:hAnsi="Arial" w:cs="Arial"/>
        </w:rPr>
      </w:pPr>
    </w:p>
    <w:p w:rsidR="00C9581E" w:rsidRPr="00C9581E" w:rsidRDefault="00C9581E" w:rsidP="00C9581E">
      <w:pPr>
        <w:pStyle w:val="Quick1"/>
        <w:tabs>
          <w:tab w:val="left" w:pos="720"/>
        </w:tabs>
        <w:ind w:left="720"/>
        <w:rPr>
          <w:rFonts w:ascii="Arial" w:hAnsi="Arial" w:cs="Arial"/>
        </w:rPr>
      </w:pPr>
    </w:p>
    <w:p w:rsidR="008A5392" w:rsidRPr="003907E5" w:rsidRDefault="008A5392" w:rsidP="005011E8">
      <w:pPr>
        <w:pStyle w:val="Quick1"/>
        <w:numPr>
          <w:ilvl w:val="0"/>
          <w:numId w:val="8"/>
        </w:numPr>
        <w:tabs>
          <w:tab w:val="left" w:pos="0"/>
        </w:tabs>
        <w:rPr>
          <w:rFonts w:ascii="Arial" w:hAnsi="Arial" w:cs="Arial"/>
          <w:b/>
        </w:rPr>
      </w:pPr>
      <w:r w:rsidRPr="003907E5">
        <w:rPr>
          <w:rFonts w:ascii="Arial" w:hAnsi="Arial" w:cs="Arial"/>
        </w:rPr>
        <w:t>Students will be required to write</w:t>
      </w:r>
      <w:r w:rsidR="00AF77E7" w:rsidRPr="003907E5">
        <w:rPr>
          <w:rFonts w:ascii="Arial" w:hAnsi="Arial" w:cs="Arial"/>
        </w:rPr>
        <w:t xml:space="preserve"> two research papers </w:t>
      </w:r>
      <w:r w:rsidR="00AF77E7" w:rsidRPr="00E87F47">
        <w:rPr>
          <w:rFonts w:ascii="Arial" w:hAnsi="Arial" w:cs="Arial"/>
          <w:u w:val="single"/>
        </w:rPr>
        <w:t xml:space="preserve">of about </w:t>
      </w:r>
      <w:r w:rsidR="00EE7D1A">
        <w:rPr>
          <w:rFonts w:ascii="Arial" w:hAnsi="Arial" w:cs="Arial"/>
          <w:u w:val="single"/>
        </w:rPr>
        <w:t>6-7</w:t>
      </w:r>
      <w:r w:rsidRPr="00E87F47">
        <w:rPr>
          <w:rFonts w:ascii="Arial" w:hAnsi="Arial" w:cs="Arial"/>
          <w:u w:val="single"/>
        </w:rPr>
        <w:t xml:space="preserve"> pages in length</w:t>
      </w:r>
      <w:r w:rsidR="000B2CD6">
        <w:rPr>
          <w:rFonts w:ascii="Arial" w:hAnsi="Arial" w:cs="Arial"/>
          <w:u w:val="single"/>
        </w:rPr>
        <w:t xml:space="preserve"> each</w:t>
      </w:r>
      <w:r w:rsidRPr="003907E5">
        <w:rPr>
          <w:rFonts w:ascii="Arial" w:hAnsi="Arial" w:cs="Arial"/>
        </w:rPr>
        <w:t xml:space="preserve">. Paper topic ideas and areas for research will be </w:t>
      </w:r>
      <w:r w:rsidR="003907E5">
        <w:rPr>
          <w:rFonts w:ascii="Arial" w:hAnsi="Arial" w:cs="Arial"/>
        </w:rPr>
        <w:t>posted</w:t>
      </w:r>
      <w:r w:rsidRPr="003907E5">
        <w:rPr>
          <w:rFonts w:ascii="Arial" w:hAnsi="Arial" w:cs="Arial"/>
        </w:rPr>
        <w:t xml:space="preserve"> </w:t>
      </w:r>
      <w:r w:rsidR="006D2847">
        <w:rPr>
          <w:rFonts w:ascii="Arial" w:hAnsi="Arial" w:cs="Arial"/>
        </w:rPr>
        <w:t xml:space="preserve">in Writing Assignments in the Essential Documents Folder.  </w:t>
      </w:r>
      <w:r w:rsidR="000D7F07" w:rsidRPr="003907E5">
        <w:rPr>
          <w:rFonts w:ascii="Arial" w:hAnsi="Arial" w:cs="Arial"/>
        </w:rPr>
        <w:t xml:space="preserve">Papers will be submitted online; they will also be subject to </w:t>
      </w:r>
      <w:proofErr w:type="spellStart"/>
      <w:r w:rsidR="000D7F07" w:rsidRPr="003907E5">
        <w:rPr>
          <w:rFonts w:ascii="Arial" w:hAnsi="Arial" w:cs="Arial"/>
        </w:rPr>
        <w:t>TurnItIn</w:t>
      </w:r>
      <w:proofErr w:type="spellEnd"/>
      <w:r w:rsidR="000D7F07" w:rsidRPr="003907E5">
        <w:rPr>
          <w:rFonts w:ascii="Arial" w:hAnsi="Arial" w:cs="Arial"/>
        </w:rPr>
        <w:t xml:space="preserve">. </w:t>
      </w:r>
      <w:r w:rsidR="00AF77E7" w:rsidRPr="003907E5">
        <w:rPr>
          <w:rFonts w:ascii="Arial" w:hAnsi="Arial" w:cs="Arial"/>
        </w:rPr>
        <w:t xml:space="preserve">  </w:t>
      </w:r>
      <w:r w:rsidR="005011E8" w:rsidRPr="003907E5">
        <w:rPr>
          <w:rFonts w:ascii="Arial" w:hAnsi="Arial" w:cs="Arial"/>
          <w:b/>
        </w:rPr>
        <w:t>Late papers will automatically lose half of their points.</w:t>
      </w:r>
      <w:r w:rsidR="003907E5">
        <w:rPr>
          <w:rFonts w:ascii="Arial" w:hAnsi="Arial" w:cs="Arial"/>
          <w:b/>
        </w:rPr>
        <w:t xml:space="preserve">  This policy is non-negotiable.</w:t>
      </w:r>
    </w:p>
    <w:p w:rsidR="005011E8" w:rsidRPr="003907E5" w:rsidRDefault="005011E8" w:rsidP="005011E8">
      <w:pPr>
        <w:pStyle w:val="Quick1"/>
        <w:tabs>
          <w:tab w:val="left" w:pos="720"/>
        </w:tabs>
        <w:ind w:left="0"/>
        <w:rPr>
          <w:rFonts w:ascii="Arial" w:eastAsiaTheme="minorHAnsi" w:hAnsi="Arial" w:cs="Arial"/>
          <w:b/>
        </w:rPr>
      </w:pPr>
    </w:p>
    <w:p w:rsidR="005011E8" w:rsidRPr="00FD0509" w:rsidRDefault="008A5392" w:rsidP="005011E8">
      <w:pPr>
        <w:pStyle w:val="Quick1"/>
        <w:numPr>
          <w:ilvl w:val="0"/>
          <w:numId w:val="8"/>
        </w:numPr>
        <w:tabs>
          <w:tab w:val="left" w:pos="720"/>
        </w:tabs>
        <w:rPr>
          <w:rFonts w:ascii="Arial" w:hAnsi="Arial" w:cs="Arial"/>
          <w:b/>
        </w:rPr>
      </w:pPr>
      <w:r w:rsidRPr="003907E5">
        <w:rPr>
          <w:rFonts w:ascii="Arial" w:hAnsi="Arial" w:cs="Arial"/>
        </w:rPr>
        <w:t xml:space="preserve">There will be </w:t>
      </w:r>
      <w:r w:rsidRPr="003907E5">
        <w:rPr>
          <w:rFonts w:ascii="Arial" w:hAnsi="Arial" w:cs="Arial"/>
          <w:b/>
        </w:rPr>
        <w:t>t</w:t>
      </w:r>
      <w:r w:rsidR="000812DC">
        <w:rPr>
          <w:rFonts w:ascii="Arial" w:hAnsi="Arial" w:cs="Arial"/>
          <w:b/>
        </w:rPr>
        <w:t xml:space="preserve">wo </w:t>
      </w:r>
      <w:r w:rsidRPr="003907E5">
        <w:rPr>
          <w:rFonts w:ascii="Arial" w:hAnsi="Arial" w:cs="Arial"/>
          <w:b/>
        </w:rPr>
        <w:t>tests</w:t>
      </w:r>
      <w:r w:rsidRPr="003907E5">
        <w:rPr>
          <w:rFonts w:ascii="Arial" w:hAnsi="Arial" w:cs="Arial"/>
        </w:rPr>
        <w:t xml:space="preserve"> during the course of the semester.  The tests will </w:t>
      </w:r>
      <w:r w:rsidR="00AF77E7" w:rsidRPr="003907E5">
        <w:rPr>
          <w:rFonts w:ascii="Arial" w:hAnsi="Arial" w:cs="Arial"/>
        </w:rPr>
        <w:t xml:space="preserve">usually </w:t>
      </w:r>
      <w:r w:rsidRPr="003907E5">
        <w:rPr>
          <w:rFonts w:ascii="Arial" w:hAnsi="Arial" w:cs="Arial"/>
        </w:rPr>
        <w:t xml:space="preserve">take </w:t>
      </w:r>
      <w:r w:rsidR="005011E8" w:rsidRPr="003907E5">
        <w:rPr>
          <w:rFonts w:ascii="Arial" w:hAnsi="Arial" w:cs="Arial"/>
        </w:rPr>
        <w:t>the form of objective questions and</w:t>
      </w:r>
      <w:r w:rsidR="000D7F07" w:rsidRPr="003907E5">
        <w:rPr>
          <w:rFonts w:ascii="Arial" w:hAnsi="Arial" w:cs="Arial"/>
        </w:rPr>
        <w:t>/or</w:t>
      </w:r>
      <w:r w:rsidR="005011E8" w:rsidRPr="003907E5">
        <w:rPr>
          <w:rFonts w:ascii="Arial" w:hAnsi="Arial" w:cs="Arial"/>
        </w:rPr>
        <w:t xml:space="preserve"> short essay</w:t>
      </w:r>
      <w:r w:rsidRPr="003907E5">
        <w:rPr>
          <w:rFonts w:ascii="Arial" w:hAnsi="Arial" w:cs="Arial"/>
        </w:rPr>
        <w:t xml:space="preserve">.  </w:t>
      </w:r>
      <w:r w:rsidR="000D7F07" w:rsidRPr="003907E5">
        <w:rPr>
          <w:rFonts w:ascii="Arial" w:hAnsi="Arial" w:cs="Arial"/>
        </w:rPr>
        <w:t xml:space="preserve">The tests will employ </w:t>
      </w:r>
      <w:proofErr w:type="spellStart"/>
      <w:r w:rsidR="000943C0" w:rsidRPr="003907E5">
        <w:rPr>
          <w:rFonts w:ascii="Arial" w:hAnsi="Arial" w:cs="Arial"/>
        </w:rPr>
        <w:t>Respondus</w:t>
      </w:r>
      <w:proofErr w:type="spellEnd"/>
      <w:r w:rsidR="000943C0" w:rsidRPr="003907E5">
        <w:rPr>
          <w:rFonts w:ascii="Arial" w:hAnsi="Arial" w:cs="Arial"/>
        </w:rPr>
        <w:t xml:space="preserve"> Lockdown: you will need to have a webcam.  They are usually integrated into laptops a</w:t>
      </w:r>
      <w:r w:rsidR="003907E5">
        <w:rPr>
          <w:rFonts w:ascii="Arial" w:hAnsi="Arial" w:cs="Arial"/>
        </w:rPr>
        <w:t xml:space="preserve">nd come with desk top computers.  </w:t>
      </w:r>
      <w:r w:rsidR="003907E5" w:rsidRPr="00FD0509">
        <w:rPr>
          <w:rFonts w:ascii="Arial" w:hAnsi="Arial" w:cs="Arial"/>
          <w:b/>
        </w:rPr>
        <w:t>If you do not have access to</w:t>
      </w:r>
      <w:r w:rsidR="000A62D7" w:rsidRPr="00FD0509">
        <w:rPr>
          <w:rFonts w:ascii="Arial" w:hAnsi="Arial" w:cs="Arial"/>
          <w:b/>
        </w:rPr>
        <w:t xml:space="preserve"> a computer equipped with a webcam, </w:t>
      </w:r>
      <w:r w:rsidR="000943C0" w:rsidRPr="00FD0509">
        <w:rPr>
          <w:rFonts w:ascii="Arial" w:hAnsi="Arial" w:cs="Arial"/>
          <w:b/>
        </w:rPr>
        <w:t>you can check out a computer with a web cam from the library and do you</w:t>
      </w:r>
      <w:r w:rsidR="00257FA4" w:rsidRPr="00FD0509">
        <w:rPr>
          <w:rFonts w:ascii="Arial" w:hAnsi="Arial" w:cs="Arial"/>
          <w:b/>
        </w:rPr>
        <w:t>r</w:t>
      </w:r>
      <w:r w:rsidR="000943C0" w:rsidRPr="00FD0509">
        <w:rPr>
          <w:rFonts w:ascii="Arial" w:hAnsi="Arial" w:cs="Arial"/>
          <w:b/>
        </w:rPr>
        <w:t xml:space="preserve"> tests there.</w:t>
      </w:r>
    </w:p>
    <w:p w:rsidR="003907E5" w:rsidRPr="003907E5" w:rsidRDefault="003907E5" w:rsidP="003907E5">
      <w:pPr>
        <w:pStyle w:val="Quick1"/>
        <w:tabs>
          <w:tab w:val="left" w:pos="720"/>
        </w:tabs>
        <w:ind w:left="540"/>
        <w:rPr>
          <w:rFonts w:ascii="Arial" w:hAnsi="Arial" w:cs="Arial"/>
          <w:b/>
          <w:i/>
          <w:u w:val="single"/>
        </w:rPr>
      </w:pPr>
    </w:p>
    <w:p w:rsidR="008A5392" w:rsidRDefault="008A5392" w:rsidP="005011E8">
      <w:pPr>
        <w:pStyle w:val="Quick1"/>
        <w:numPr>
          <w:ilvl w:val="0"/>
          <w:numId w:val="8"/>
        </w:numPr>
        <w:tabs>
          <w:tab w:val="left" w:pos="720"/>
        </w:tabs>
        <w:rPr>
          <w:rFonts w:ascii="Arial" w:hAnsi="Arial" w:cs="Arial"/>
          <w:b/>
          <w:i/>
          <w:u w:val="single"/>
        </w:rPr>
      </w:pPr>
      <w:r w:rsidRPr="003907E5">
        <w:rPr>
          <w:rFonts w:ascii="Arial" w:hAnsi="Arial" w:cs="Arial"/>
        </w:rPr>
        <w:t xml:space="preserve">All written work must meet accepted standards for academic writing (1" margins; 10-12 pitch fonts).  </w:t>
      </w:r>
      <w:r w:rsidRPr="003907E5">
        <w:rPr>
          <w:rFonts w:ascii="Arial" w:hAnsi="Arial" w:cs="Arial"/>
          <w:b/>
        </w:rPr>
        <w:t>Outside sources must be documented in MLA format.</w:t>
      </w:r>
      <w:r w:rsidRPr="003907E5">
        <w:rPr>
          <w:rFonts w:ascii="Arial" w:hAnsi="Arial" w:cs="Arial"/>
        </w:rPr>
        <w:t xml:space="preserve">  </w:t>
      </w:r>
      <w:r w:rsidRPr="003907E5">
        <w:rPr>
          <w:rFonts w:ascii="Arial" w:hAnsi="Arial" w:cs="Arial"/>
          <w:b/>
        </w:rPr>
        <w:t>Points will be deducted for failure to use correct MLA citation</w:t>
      </w:r>
      <w:r w:rsidRPr="003907E5">
        <w:rPr>
          <w:rFonts w:ascii="Arial" w:hAnsi="Arial" w:cs="Arial"/>
        </w:rPr>
        <w:t xml:space="preserve">.  </w:t>
      </w:r>
      <w:r w:rsidRPr="003907E5">
        <w:rPr>
          <w:rFonts w:ascii="Arial" w:hAnsi="Arial" w:cs="Arial"/>
          <w:b/>
        </w:rPr>
        <w:t xml:space="preserve">Points will also be deducted for the typos, misspellings, and any and all appears of CS, frag, or </w:t>
      </w:r>
      <w:r w:rsidRPr="003907E5">
        <w:rPr>
          <w:rFonts w:ascii="Arial" w:hAnsi="Arial" w:cs="Arial"/>
          <w:b/>
        </w:rPr>
        <w:lastRenderedPageBreak/>
        <w:t>RO.</w:t>
      </w:r>
      <w:r w:rsidRPr="003907E5">
        <w:rPr>
          <w:rFonts w:ascii="Arial" w:hAnsi="Arial" w:cs="Arial"/>
        </w:rPr>
        <w:t xml:space="preserve">  Plagiarism--the use of the words OR IDEAS of another without proper credit--is a form of cheating and </w:t>
      </w:r>
      <w:r w:rsidRPr="003907E5">
        <w:rPr>
          <w:rFonts w:ascii="Arial" w:hAnsi="Arial" w:cs="Arial"/>
          <w:b/>
          <w:bCs/>
        </w:rPr>
        <w:t>will result in failing this course</w:t>
      </w:r>
      <w:r w:rsidRPr="003907E5">
        <w:rPr>
          <w:rFonts w:ascii="Arial" w:hAnsi="Arial" w:cs="Arial"/>
        </w:rPr>
        <w:t xml:space="preserve">.  If you ever have any doubts or questions about proper citation, please see me immediately.  </w:t>
      </w:r>
      <w:r w:rsidRPr="003907E5">
        <w:rPr>
          <w:rFonts w:ascii="Arial" w:hAnsi="Arial" w:cs="Arial"/>
          <w:b/>
          <w:i/>
          <w:u w:val="single"/>
        </w:rPr>
        <w:t>Papers handed in without accurate MLA citation will not be accepted and will immediately be returned and lose 2 non-returnable grade points.</w:t>
      </w:r>
    </w:p>
    <w:p w:rsidR="003907E5" w:rsidRDefault="003907E5" w:rsidP="003907E5">
      <w:pPr>
        <w:pStyle w:val="ListParagraph"/>
        <w:rPr>
          <w:rFonts w:ascii="Arial" w:hAnsi="Arial" w:cs="Arial"/>
          <w:b/>
          <w:i/>
          <w:u w:val="single"/>
        </w:rPr>
      </w:pPr>
    </w:p>
    <w:p w:rsidR="00AF77E7" w:rsidRDefault="003907E5" w:rsidP="006E168A">
      <w:pPr>
        <w:pStyle w:val="Quick1"/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168A">
        <w:rPr>
          <w:rFonts w:ascii="Arial" w:hAnsi="Arial" w:cs="Arial"/>
        </w:rPr>
        <w:t xml:space="preserve">You may use Purdue Owl to guide documenting your paper: </w:t>
      </w:r>
      <w:hyperlink r:id="rId9" w:history="1">
        <w:r w:rsidR="000812DC">
          <w:rPr>
            <w:rStyle w:val="Hyperlink"/>
            <w:rFonts w:ascii="Arial" w:hAnsi="Arial" w:cs="Arial"/>
          </w:rPr>
          <w:t>Purdue Owl</w:t>
        </w:r>
      </w:hyperlink>
    </w:p>
    <w:p w:rsidR="006E168A" w:rsidRPr="003907E5" w:rsidRDefault="006E168A" w:rsidP="003907E5">
      <w:pPr>
        <w:pStyle w:val="Quick1"/>
        <w:tabs>
          <w:tab w:val="left" w:pos="720"/>
        </w:tabs>
        <w:ind w:left="0"/>
        <w:rPr>
          <w:rFonts w:ascii="Arial" w:hAnsi="Arial" w:cs="Arial"/>
          <w:b/>
          <w:i/>
        </w:rPr>
      </w:pPr>
    </w:p>
    <w:p w:rsidR="004E58E2" w:rsidRPr="004E58E2" w:rsidRDefault="00FD0509" w:rsidP="004E58E2">
      <w:pPr>
        <w:pStyle w:val="Heading1"/>
      </w:pPr>
      <w:r w:rsidRPr="004270BE">
        <w:t>Response time</w:t>
      </w:r>
      <w:r w:rsidR="004E58E2">
        <w:t>:</w:t>
      </w:r>
      <w:r w:rsidRPr="00C9581E">
        <w:t xml:space="preserve"> </w:t>
      </w:r>
      <w:bookmarkStart w:id="0" w:name="_GoBack"/>
      <w:bookmarkEnd w:id="0"/>
    </w:p>
    <w:p w:rsidR="00C9581E" w:rsidRPr="00C9581E" w:rsidRDefault="00FD0509" w:rsidP="004E58E2">
      <w:pPr>
        <w:pStyle w:val="ListParagraph"/>
        <w:kinsoku w:val="0"/>
        <w:overflowPunct w:val="0"/>
        <w:spacing w:before="30"/>
        <w:ind w:left="540" w:right="101"/>
        <w:outlineLvl w:val="1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C9581E">
        <w:rPr>
          <w:rFonts w:ascii="Arial" w:hAnsi="Arial" w:cs="Arial"/>
        </w:rPr>
        <w:t xml:space="preserve"> will grade your quizzes, discussion posts, tests and paper </w:t>
      </w:r>
      <w:r w:rsidRPr="00E87F47">
        <w:rPr>
          <w:rFonts w:ascii="Arial" w:hAnsi="Arial" w:cs="Arial"/>
          <w:b/>
        </w:rPr>
        <w:t>within 1 week of the last submission date</w:t>
      </w:r>
      <w:r w:rsidRPr="00C9581E">
        <w:rPr>
          <w:rFonts w:ascii="Arial" w:hAnsi="Arial" w:cs="Arial"/>
        </w:rPr>
        <w:t>.  For example, if discussion posts</w:t>
      </w:r>
      <w:r>
        <w:rPr>
          <w:rFonts w:ascii="Arial" w:hAnsi="Arial" w:cs="Arial"/>
        </w:rPr>
        <w:t xml:space="preserve"> </w:t>
      </w:r>
      <w:r w:rsidRPr="00C9581E">
        <w:rPr>
          <w:rFonts w:ascii="Arial" w:hAnsi="Arial" w:cs="Arial"/>
        </w:rPr>
        <w:t xml:space="preserve">are open until Friday, </w:t>
      </w:r>
      <w:proofErr w:type="spellStart"/>
      <w:r w:rsidRPr="00C9581E">
        <w:rPr>
          <w:rFonts w:ascii="Arial" w:hAnsi="Arial" w:cs="Arial"/>
        </w:rPr>
        <w:t>i</w:t>
      </w:r>
      <w:proofErr w:type="spellEnd"/>
      <w:r w:rsidRPr="00C9581E">
        <w:rPr>
          <w:rFonts w:ascii="Arial" w:hAnsi="Arial" w:cs="Arial"/>
        </w:rPr>
        <w:t xml:space="preserve"> will post your grade by the following Friday.  This same schedule applies to all graded work.  Grades will be updated every two weeks.</w:t>
      </w:r>
    </w:p>
    <w:p w:rsidR="00F75C33" w:rsidRPr="006E168A" w:rsidRDefault="00F75C33" w:rsidP="006E168A">
      <w:pPr>
        <w:pStyle w:val="ListParagraph"/>
        <w:numPr>
          <w:ilvl w:val="0"/>
          <w:numId w:val="8"/>
        </w:numPr>
        <w:kinsoku w:val="0"/>
        <w:overflowPunct w:val="0"/>
        <w:spacing w:before="30"/>
        <w:ind w:right="101"/>
        <w:outlineLvl w:val="1"/>
        <w:rPr>
          <w:rFonts w:ascii="Arial" w:eastAsia="Times New Roman" w:hAnsi="Arial" w:cs="Arial"/>
        </w:rPr>
      </w:pPr>
      <w:r w:rsidRPr="006E168A">
        <w:rPr>
          <w:rFonts w:ascii="Arial" w:eastAsia="Times New Roman" w:hAnsi="Arial" w:cs="Arial"/>
        </w:rPr>
        <w:t>Students are solely responsible for managing their enrollment status in a course; nonattendance does not constitute a withdrawal.</w:t>
      </w:r>
    </w:p>
    <w:p w:rsidR="000943C0" w:rsidRPr="003907E5" w:rsidRDefault="000943C0" w:rsidP="00F75C33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720" w:right="101" w:hanging="720"/>
        <w:outlineLvl w:val="1"/>
        <w:rPr>
          <w:rFonts w:ascii="Arial" w:eastAsia="Times New Roman" w:hAnsi="Arial" w:cs="Arial"/>
          <w:sz w:val="24"/>
          <w:szCs w:val="24"/>
        </w:rPr>
      </w:pPr>
    </w:p>
    <w:p w:rsidR="00672F3F" w:rsidRPr="003907E5" w:rsidRDefault="00672F3F" w:rsidP="00BB3AD6">
      <w:pPr>
        <w:pStyle w:val="Heading1"/>
      </w:pPr>
      <w:r w:rsidRPr="003907E5">
        <w:t>Plagiarism</w:t>
      </w:r>
      <w:r w:rsidRPr="003907E5">
        <w:rPr>
          <w:spacing w:val="-6"/>
        </w:rPr>
        <w:t xml:space="preserve"> </w:t>
      </w:r>
      <w:r w:rsidRPr="003907E5">
        <w:t>and</w:t>
      </w:r>
      <w:r w:rsidRPr="003907E5">
        <w:rPr>
          <w:spacing w:val="-5"/>
        </w:rPr>
        <w:t xml:space="preserve"> </w:t>
      </w:r>
      <w:r w:rsidRPr="003907E5">
        <w:t>Academic</w:t>
      </w:r>
      <w:r w:rsidRPr="003907E5">
        <w:rPr>
          <w:spacing w:val="-6"/>
        </w:rPr>
        <w:t xml:space="preserve"> </w:t>
      </w:r>
      <w:r w:rsidRPr="003907E5">
        <w:t>Integrity:</w:t>
      </w:r>
    </w:p>
    <w:p w:rsidR="00672F3F" w:rsidRPr="003907E5" w:rsidRDefault="00672F3F" w:rsidP="00672F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 w:right="184"/>
        <w:rPr>
          <w:rFonts w:ascii="Arial" w:hAnsi="Arial" w:cs="Arial"/>
          <w:sz w:val="24"/>
          <w:szCs w:val="24"/>
        </w:rPr>
      </w:pPr>
      <w:r w:rsidRPr="003907E5">
        <w:rPr>
          <w:rFonts w:ascii="Arial" w:hAnsi="Arial" w:cs="Arial"/>
          <w:sz w:val="24"/>
          <w:szCs w:val="24"/>
        </w:rPr>
        <w:t>Part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of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your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work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and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responsibility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as </w:t>
      </w:r>
      <w:r w:rsidRPr="003907E5">
        <w:rPr>
          <w:rFonts w:ascii="Arial" w:hAnsi="Arial" w:cs="Arial"/>
          <w:sz w:val="24"/>
          <w:szCs w:val="24"/>
        </w:rPr>
        <w:t>a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scholar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is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that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you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accept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the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rules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and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ethics</w:t>
      </w:r>
      <w:r w:rsidRPr="003907E5">
        <w:rPr>
          <w:rFonts w:ascii="Arial" w:hAnsi="Arial" w:cs="Arial"/>
          <w:spacing w:val="2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of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writing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and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documenting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your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outside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sources.</w:t>
      </w:r>
      <w:r w:rsidRPr="003907E5">
        <w:rPr>
          <w:rFonts w:ascii="Arial" w:hAnsi="Arial" w:cs="Arial"/>
          <w:spacing w:val="65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In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addition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to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downloading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paper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off</w:t>
      </w:r>
      <w:r w:rsidRPr="00D1766A">
        <w:rPr>
          <w:rFonts w:ascii="Arial" w:hAnsi="Arial" w:cs="Arial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of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the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Internet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or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getting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someone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to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write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one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for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you,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plagiarism</w:t>
      </w:r>
      <w:r w:rsidRPr="003907E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is:</w:t>
      </w:r>
    </w:p>
    <w:p w:rsidR="00672F3F" w:rsidRPr="003907E5" w:rsidRDefault="00672F3F" w:rsidP="00672F3F">
      <w:pPr>
        <w:numPr>
          <w:ilvl w:val="0"/>
          <w:numId w:val="1"/>
        </w:numPr>
        <w:tabs>
          <w:tab w:val="left" w:pos="52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692"/>
        <w:rPr>
          <w:rFonts w:ascii="Arial" w:hAnsi="Arial" w:cs="Arial"/>
          <w:sz w:val="24"/>
          <w:szCs w:val="24"/>
        </w:rPr>
      </w:pPr>
      <w:r w:rsidRPr="003907E5">
        <w:rPr>
          <w:rFonts w:ascii="Arial" w:hAnsi="Arial" w:cs="Arial"/>
          <w:b/>
          <w:bCs/>
          <w:sz w:val="24"/>
          <w:szCs w:val="24"/>
        </w:rPr>
        <w:t>Verbatim</w:t>
      </w:r>
      <w:r w:rsidRPr="003907E5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copying</w:t>
      </w:r>
      <w:r w:rsidRPr="003907E5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without</w:t>
      </w:r>
      <w:r w:rsidRPr="003907E5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proper</w:t>
      </w:r>
      <w:r w:rsidRPr="003907E5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pacing w:val="-1"/>
          <w:sz w:val="24"/>
          <w:szCs w:val="24"/>
        </w:rPr>
        <w:t>acknowledgement</w:t>
      </w:r>
      <w:r w:rsidRPr="003907E5">
        <w:rPr>
          <w:rFonts w:ascii="Arial" w:hAnsi="Arial" w:cs="Arial"/>
          <w:spacing w:val="-1"/>
          <w:sz w:val="24"/>
          <w:szCs w:val="24"/>
        </w:rPr>
        <w:t>—whether</w:t>
      </w:r>
      <w:r w:rsidRPr="003907E5">
        <w:rPr>
          <w:rFonts w:ascii="Arial" w:hAnsi="Arial" w:cs="Arial"/>
          <w:spacing w:val="-5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you</w:t>
      </w:r>
      <w:r w:rsidRPr="003907E5">
        <w:rPr>
          <w:rFonts w:ascii="Arial" w:hAnsi="Arial" w:cs="Arial"/>
          <w:spacing w:val="-6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copy</w:t>
      </w:r>
      <w:r w:rsidRPr="003907E5">
        <w:rPr>
          <w:rFonts w:ascii="Arial" w:hAnsi="Arial" w:cs="Arial"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</w:t>
      </w:r>
      <w:r w:rsidRPr="003907E5">
        <w:rPr>
          <w:rFonts w:ascii="Arial" w:hAnsi="Arial" w:cs="Arial"/>
          <w:spacing w:val="44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phrase,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sentence,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paragraph,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or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whole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paper,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the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source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material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must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be introduced,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in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quotation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marks,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and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documented.</w:t>
      </w:r>
    </w:p>
    <w:p w:rsidR="00672F3F" w:rsidRPr="003907E5" w:rsidRDefault="00672F3F" w:rsidP="00672F3F">
      <w:pPr>
        <w:numPr>
          <w:ilvl w:val="0"/>
          <w:numId w:val="1"/>
        </w:numPr>
        <w:tabs>
          <w:tab w:val="left" w:pos="5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5"/>
        <w:rPr>
          <w:rFonts w:ascii="Arial" w:hAnsi="Arial" w:cs="Arial"/>
          <w:sz w:val="24"/>
          <w:szCs w:val="24"/>
        </w:rPr>
      </w:pPr>
      <w:r w:rsidRPr="003907E5">
        <w:rPr>
          <w:rFonts w:ascii="Arial" w:hAnsi="Arial" w:cs="Arial"/>
          <w:b/>
          <w:bCs/>
          <w:sz w:val="24"/>
          <w:szCs w:val="24"/>
        </w:rPr>
        <w:t>Paraphrasing</w:t>
      </w:r>
      <w:r w:rsidRPr="003907E5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without</w:t>
      </w:r>
      <w:r w:rsidRPr="003907E5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proper</w:t>
      </w:r>
      <w:r w:rsidRPr="003907E5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acknowledgement</w:t>
      </w:r>
      <w:r w:rsidRPr="003907E5">
        <w:rPr>
          <w:rFonts w:ascii="Arial" w:hAnsi="Arial" w:cs="Arial"/>
          <w:sz w:val="24"/>
          <w:szCs w:val="24"/>
        </w:rPr>
        <w:t>—reworded</w:t>
      </w:r>
      <w:r w:rsidRPr="003907E5">
        <w:rPr>
          <w:rFonts w:ascii="Arial" w:hAnsi="Arial" w:cs="Arial"/>
          <w:spacing w:val="-6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source</w:t>
      </w:r>
      <w:r w:rsidRPr="003907E5">
        <w:rPr>
          <w:rFonts w:ascii="Arial" w:hAnsi="Arial" w:cs="Arial"/>
          <w:spacing w:val="-6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material</w:t>
      </w:r>
      <w:r w:rsidRPr="003907E5">
        <w:rPr>
          <w:rFonts w:ascii="Arial" w:hAnsi="Arial" w:cs="Arial"/>
          <w:spacing w:val="-7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must</w:t>
      </w:r>
      <w:r w:rsidRPr="00D1766A">
        <w:rPr>
          <w:rFonts w:ascii="Arial" w:hAnsi="Arial" w:cs="Arial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be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introduced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and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documented;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again, </w:t>
      </w:r>
      <w:r w:rsidRPr="003907E5">
        <w:rPr>
          <w:rFonts w:ascii="Arial" w:hAnsi="Arial" w:cs="Arial"/>
          <w:sz w:val="24"/>
          <w:szCs w:val="24"/>
        </w:rPr>
        <w:t>the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length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of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the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paraphrased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material</w:t>
      </w:r>
      <w:r w:rsidRPr="003907E5">
        <w:rPr>
          <w:rFonts w:ascii="Arial" w:hAnsi="Arial" w:cs="Arial"/>
          <w:spacing w:val="25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doesn’t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pacing w:val="-1"/>
          <w:sz w:val="24"/>
          <w:szCs w:val="24"/>
        </w:rPr>
        <w:t>matter—you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still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have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to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cite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it!</w:t>
      </w:r>
    </w:p>
    <w:p w:rsidR="00672F3F" w:rsidRPr="003907E5" w:rsidRDefault="00672F3F" w:rsidP="00672F3F">
      <w:pPr>
        <w:numPr>
          <w:ilvl w:val="0"/>
          <w:numId w:val="1"/>
        </w:numPr>
        <w:tabs>
          <w:tab w:val="left" w:pos="520"/>
        </w:tabs>
        <w:kinsoku w:val="0"/>
        <w:overflowPunct w:val="0"/>
        <w:autoSpaceDE w:val="0"/>
        <w:autoSpaceDN w:val="0"/>
        <w:adjustRightInd w:val="0"/>
        <w:spacing w:before="8" w:after="0" w:line="274" w:lineRule="exact"/>
        <w:ind w:right="373"/>
        <w:rPr>
          <w:rFonts w:ascii="Arial" w:hAnsi="Arial" w:cs="Arial"/>
          <w:sz w:val="24"/>
          <w:szCs w:val="24"/>
        </w:rPr>
      </w:pPr>
      <w:r w:rsidRPr="003907E5">
        <w:rPr>
          <w:rFonts w:ascii="Arial" w:hAnsi="Arial" w:cs="Arial"/>
          <w:b/>
          <w:bCs/>
          <w:sz w:val="24"/>
          <w:szCs w:val="24"/>
        </w:rPr>
        <w:t>Failing</w:t>
      </w:r>
      <w:r w:rsidRPr="003907E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to</w:t>
      </w:r>
      <w:r w:rsidRPr="003907E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acknowledge</w:t>
      </w:r>
      <w:r w:rsidRPr="003907E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sources—</w:t>
      </w:r>
      <w:r w:rsidRPr="003907E5">
        <w:rPr>
          <w:rFonts w:ascii="Arial" w:hAnsi="Arial" w:cs="Arial"/>
          <w:sz w:val="24"/>
          <w:szCs w:val="24"/>
        </w:rPr>
        <w:t>any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time</w:t>
      </w:r>
      <w:r w:rsidRPr="003907E5">
        <w:rPr>
          <w:rFonts w:ascii="Arial" w:hAnsi="Arial" w:cs="Arial"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you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use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sources,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you</w:t>
      </w:r>
      <w:r w:rsidRPr="003907E5">
        <w:rPr>
          <w:rFonts w:ascii="Arial" w:hAnsi="Arial" w:cs="Arial"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need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to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identify the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source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material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both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within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the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essay and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on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works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cited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page.</w:t>
      </w:r>
    </w:p>
    <w:p w:rsidR="00672F3F" w:rsidRPr="003907E5" w:rsidRDefault="00672F3F" w:rsidP="00672F3F">
      <w:pPr>
        <w:numPr>
          <w:ilvl w:val="0"/>
          <w:numId w:val="1"/>
        </w:numPr>
        <w:tabs>
          <w:tab w:val="left" w:pos="5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5"/>
        <w:rPr>
          <w:rFonts w:ascii="Arial" w:hAnsi="Arial" w:cs="Arial"/>
          <w:sz w:val="24"/>
          <w:szCs w:val="24"/>
        </w:rPr>
      </w:pPr>
      <w:r w:rsidRPr="003907E5">
        <w:rPr>
          <w:rFonts w:ascii="Arial" w:hAnsi="Arial" w:cs="Arial"/>
          <w:b/>
          <w:bCs/>
          <w:sz w:val="24"/>
          <w:szCs w:val="24"/>
        </w:rPr>
        <w:t>Use</w:t>
      </w:r>
      <w:r w:rsidRPr="003907E5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of</w:t>
      </w:r>
      <w:r w:rsidRPr="003907E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other's</w:t>
      </w:r>
      <w:r w:rsidRPr="003907E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ideas</w:t>
      </w:r>
      <w:r w:rsidRPr="003907E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without</w:t>
      </w:r>
      <w:r w:rsidRPr="003907E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acknowledgement</w:t>
      </w:r>
      <w:r w:rsidRPr="003907E5">
        <w:rPr>
          <w:rFonts w:ascii="Arial" w:hAnsi="Arial" w:cs="Arial"/>
          <w:sz w:val="24"/>
          <w:szCs w:val="24"/>
        </w:rPr>
        <w:t>.</w:t>
      </w:r>
      <w:r w:rsidRPr="003907E5">
        <w:rPr>
          <w:rFonts w:ascii="Arial" w:hAnsi="Arial" w:cs="Arial"/>
          <w:spacing w:val="-5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When</w:t>
      </w:r>
      <w:r w:rsidRPr="003907E5">
        <w:rPr>
          <w:rFonts w:ascii="Arial" w:hAnsi="Arial" w:cs="Arial"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you</w:t>
      </w:r>
      <w:r w:rsidRPr="003907E5">
        <w:rPr>
          <w:rFonts w:ascii="Arial" w:hAnsi="Arial" w:cs="Arial"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submit</w:t>
      </w:r>
      <w:r w:rsidRPr="003907E5">
        <w:rPr>
          <w:rFonts w:ascii="Arial" w:hAnsi="Arial" w:cs="Arial"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work,</w:t>
      </w:r>
      <w:r w:rsidRPr="003907E5">
        <w:rPr>
          <w:rFonts w:ascii="Arial" w:hAnsi="Arial" w:cs="Arial"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your reputation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as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writer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is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at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stake.</w:t>
      </w:r>
      <w:r w:rsidRPr="003907E5">
        <w:rPr>
          <w:rFonts w:ascii="Arial" w:hAnsi="Arial" w:cs="Arial"/>
          <w:spacing w:val="65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Do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not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risk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grade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on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project </w:t>
      </w:r>
      <w:r w:rsidRPr="003907E5">
        <w:rPr>
          <w:rFonts w:ascii="Arial" w:hAnsi="Arial" w:cs="Arial"/>
          <w:sz w:val="24"/>
          <w:szCs w:val="24"/>
        </w:rPr>
        <w:t>or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in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the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course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by</w:t>
      </w:r>
      <w:r w:rsidRPr="003907E5">
        <w:rPr>
          <w:rFonts w:ascii="Arial" w:hAnsi="Arial" w:cs="Arial"/>
          <w:spacing w:val="26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either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deliberately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or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accidentally</w:t>
      </w:r>
      <w:r w:rsidRPr="003907E5">
        <w:rPr>
          <w:rFonts w:ascii="Arial" w:hAnsi="Arial" w:cs="Arial"/>
          <w:spacing w:val="-1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plagiarizing.</w:t>
      </w:r>
    </w:p>
    <w:p w:rsidR="00672F3F" w:rsidRPr="003907E5" w:rsidRDefault="00672F3F" w:rsidP="00672F3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 w:right="184"/>
        <w:rPr>
          <w:rFonts w:ascii="Arial" w:hAnsi="Arial" w:cs="Arial"/>
          <w:sz w:val="24"/>
          <w:szCs w:val="24"/>
        </w:rPr>
      </w:pPr>
      <w:r w:rsidRPr="003907E5">
        <w:rPr>
          <w:rFonts w:ascii="Arial" w:hAnsi="Arial" w:cs="Arial"/>
          <w:b/>
          <w:bCs/>
          <w:sz w:val="24"/>
          <w:szCs w:val="24"/>
        </w:rPr>
        <w:t>Every</w:t>
      </w:r>
      <w:r w:rsidRPr="003907E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KSU</w:t>
      </w:r>
      <w:r w:rsidRPr="003907E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student</w:t>
      </w:r>
      <w:r w:rsidRPr="003907E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is</w:t>
      </w:r>
      <w:r w:rsidRPr="003907E5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expected</w:t>
      </w:r>
      <w:r w:rsidRPr="003907E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to</w:t>
      </w:r>
      <w:r w:rsidRPr="003907E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uphold</w:t>
      </w:r>
      <w:r w:rsidRPr="003907E5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the</w:t>
      </w:r>
      <w:r w:rsidRPr="003907E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Student</w:t>
      </w:r>
      <w:r w:rsidRPr="003907E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Code</w:t>
      </w:r>
      <w:r w:rsidRPr="003907E5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of</w:t>
      </w:r>
      <w:r w:rsidRPr="003907E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Conduct,</w:t>
      </w:r>
      <w:r w:rsidRPr="003907E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as published</w:t>
      </w:r>
      <w:r w:rsidRPr="003907E5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in</w:t>
      </w:r>
      <w:r w:rsidRPr="003907E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the</w:t>
      </w:r>
      <w:r w:rsidRPr="003907E5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Undergraduate</w:t>
      </w:r>
      <w:r w:rsidRPr="003907E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and</w:t>
      </w:r>
      <w:r w:rsidRPr="003907E5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Graduate</w:t>
      </w:r>
      <w:r w:rsidRPr="003907E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b/>
          <w:bCs/>
          <w:sz w:val="24"/>
          <w:szCs w:val="24"/>
        </w:rPr>
        <w:t>Catalogs</w:t>
      </w:r>
      <w:r w:rsidRPr="003907E5">
        <w:rPr>
          <w:rFonts w:ascii="Arial" w:hAnsi="Arial" w:cs="Arial"/>
          <w:sz w:val="24"/>
          <w:szCs w:val="24"/>
        </w:rPr>
        <w:t>.</w:t>
      </w:r>
      <w:r w:rsidRPr="003907E5">
        <w:rPr>
          <w:rFonts w:ascii="Arial" w:hAnsi="Arial" w:cs="Arial"/>
          <w:spacing w:val="-4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See</w:t>
      </w:r>
      <w:r w:rsidRPr="003907E5">
        <w:rPr>
          <w:rFonts w:ascii="Arial" w:hAnsi="Arial" w:cs="Arial"/>
          <w:spacing w:val="-5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especially</w:t>
      </w:r>
      <w:r w:rsidRPr="003907E5">
        <w:rPr>
          <w:rFonts w:ascii="Arial" w:hAnsi="Arial" w:cs="Arial"/>
          <w:spacing w:val="-3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Section</w:t>
      </w:r>
      <w:r w:rsidRPr="003907E5">
        <w:rPr>
          <w:rFonts w:ascii="Arial" w:hAnsi="Arial" w:cs="Arial"/>
          <w:spacing w:val="-5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11 on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academic</w:t>
      </w:r>
      <w:r w:rsidRPr="003907E5">
        <w:rPr>
          <w:rFonts w:ascii="Arial" w:hAnsi="Arial" w:cs="Arial"/>
          <w:spacing w:val="-2"/>
          <w:sz w:val="24"/>
          <w:szCs w:val="24"/>
        </w:rPr>
        <w:t xml:space="preserve"> </w:t>
      </w:r>
      <w:r w:rsidRPr="003907E5">
        <w:rPr>
          <w:rFonts w:ascii="Arial" w:hAnsi="Arial" w:cs="Arial"/>
          <w:sz w:val="24"/>
          <w:szCs w:val="24"/>
        </w:rPr>
        <w:t>integrity.</w:t>
      </w:r>
    </w:p>
    <w:p w:rsidR="00672F3F" w:rsidRPr="003907E5" w:rsidRDefault="00672F3F" w:rsidP="00672F3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2D3C" w:rsidRPr="003907E5" w:rsidRDefault="00CF2D3C" w:rsidP="00BB3AD6">
      <w:pPr>
        <w:pStyle w:val="Heading1"/>
      </w:pPr>
      <w:r w:rsidRPr="003907E5">
        <w:t xml:space="preserve">Assistance for students taking this course: </w:t>
      </w:r>
    </w:p>
    <w:p w:rsidR="00CF2D3C" w:rsidRPr="003907E5" w:rsidRDefault="004E58E2" w:rsidP="00CF2D3C">
      <w:pPr>
        <w:rPr>
          <w:rFonts w:ascii="Arial" w:eastAsia="Times New Roman" w:hAnsi="Arial" w:cs="Arial"/>
          <w:sz w:val="24"/>
          <w:szCs w:val="24"/>
        </w:rPr>
      </w:pPr>
      <w:hyperlink r:id="rId10" w:history="1">
        <w:r w:rsidR="000812DC">
          <w:rPr>
            <w:rStyle w:val="Hyperlink"/>
            <w:rFonts w:ascii="Arial" w:eastAsia="Times New Roman" w:hAnsi="Arial" w:cs="Arial"/>
            <w:sz w:val="24"/>
            <w:szCs w:val="24"/>
          </w:rPr>
          <w:t>Writing Center</w:t>
        </w:r>
      </w:hyperlink>
      <w:r w:rsidR="00CF2D3C" w:rsidRPr="003907E5">
        <w:rPr>
          <w:rFonts w:ascii="Arial" w:eastAsia="Times New Roman" w:hAnsi="Arial" w:cs="Arial"/>
          <w:sz w:val="24"/>
          <w:szCs w:val="24"/>
        </w:rPr>
        <w:t xml:space="preserve">,  </w:t>
      </w:r>
    </w:p>
    <w:p w:rsidR="00CF2D3C" w:rsidRPr="003907E5" w:rsidRDefault="004E58E2" w:rsidP="00CF2D3C">
      <w:pPr>
        <w:rPr>
          <w:rFonts w:ascii="Arial" w:eastAsia="Times New Roman" w:hAnsi="Arial" w:cs="Arial"/>
          <w:sz w:val="24"/>
          <w:szCs w:val="24"/>
        </w:rPr>
      </w:pPr>
      <w:hyperlink r:id="rId11" w:history="1">
        <w:r w:rsidR="00D87CC3">
          <w:rPr>
            <w:rStyle w:val="Hyperlink"/>
          </w:rPr>
          <w:t>Academic Support Services</w:t>
        </w:r>
      </w:hyperlink>
    </w:p>
    <w:p w:rsidR="00CF2D3C" w:rsidRPr="003907E5" w:rsidRDefault="004E58E2" w:rsidP="00CF2D3C">
      <w:pPr>
        <w:rPr>
          <w:rFonts w:ascii="Arial" w:eastAsia="Times New Roman" w:hAnsi="Arial" w:cs="Arial"/>
          <w:sz w:val="24"/>
          <w:szCs w:val="24"/>
        </w:rPr>
      </w:pPr>
      <w:hyperlink r:id="rId12" w:history="1">
        <w:proofErr w:type="spellStart"/>
        <w:proofErr w:type="gramStart"/>
        <w:r w:rsidR="000812DC">
          <w:rPr>
            <w:rStyle w:val="Hyperlink"/>
            <w:rFonts w:ascii="Arial" w:eastAsia="Times New Roman" w:hAnsi="Arial" w:cs="Arial"/>
            <w:sz w:val="24"/>
            <w:szCs w:val="24"/>
          </w:rPr>
          <w:t>l</w:t>
        </w:r>
        <w:proofErr w:type="gramEnd"/>
      </w:hyperlink>
      <w:hyperlink r:id="rId13" w:history="1">
        <w:r w:rsidR="00D87CC3">
          <w:rPr>
            <w:color w:val="0000FF"/>
            <w:u w:val="single"/>
          </w:rPr>
          <w:t>Student</w:t>
        </w:r>
        <w:proofErr w:type="spellEnd"/>
        <w:r w:rsidR="00D87CC3">
          <w:rPr>
            <w:color w:val="0000FF"/>
            <w:u w:val="single"/>
          </w:rPr>
          <w:t xml:space="preserve"> Disability Services</w:t>
        </w:r>
      </w:hyperlink>
    </w:p>
    <w:p w:rsidR="00672F3F" w:rsidRPr="003907E5" w:rsidRDefault="004E58E2" w:rsidP="00CF2D3C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right="184"/>
        <w:rPr>
          <w:rStyle w:val="Hyperlink"/>
          <w:rFonts w:ascii="Arial" w:eastAsia="Times New Roman" w:hAnsi="Arial" w:cs="Arial"/>
          <w:sz w:val="24"/>
          <w:szCs w:val="24"/>
        </w:rPr>
      </w:pPr>
      <w:hyperlink r:id="rId14" w:history="1">
        <w:r w:rsidR="000812DC">
          <w:rPr>
            <w:rStyle w:val="Hyperlink"/>
            <w:rFonts w:ascii="Arial" w:eastAsia="Times New Roman" w:hAnsi="Arial" w:cs="Arial"/>
            <w:sz w:val="24"/>
            <w:szCs w:val="24"/>
          </w:rPr>
          <w:t>ESL Study Services</w:t>
        </w:r>
      </w:hyperlink>
    </w:p>
    <w:p w:rsidR="00740B49" w:rsidRPr="003907E5" w:rsidRDefault="004E58E2" w:rsidP="00CF2D3C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right="184"/>
        <w:rPr>
          <w:rStyle w:val="Hyperlink"/>
          <w:rFonts w:ascii="Arial" w:hAnsi="Arial" w:cs="Arial"/>
          <w:sz w:val="24"/>
          <w:szCs w:val="24"/>
        </w:rPr>
      </w:pPr>
      <w:hyperlink r:id="rId15" w:history="1">
        <w:r w:rsidR="000812DC">
          <w:rPr>
            <w:rStyle w:val="Hyperlink"/>
            <w:rFonts w:ascii="Arial" w:hAnsi="Arial" w:cs="Arial"/>
            <w:sz w:val="24"/>
            <w:szCs w:val="24"/>
          </w:rPr>
          <w:t>Career Services</w:t>
        </w:r>
      </w:hyperlink>
    </w:p>
    <w:p w:rsidR="00CF2D3C" w:rsidRPr="003907E5" w:rsidRDefault="004E58E2" w:rsidP="00CF2D3C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right="184"/>
        <w:rPr>
          <w:rStyle w:val="Hyperlink"/>
          <w:rFonts w:ascii="Arial" w:hAnsi="Arial" w:cs="Arial"/>
          <w:sz w:val="24"/>
          <w:szCs w:val="24"/>
        </w:rPr>
      </w:pPr>
      <w:hyperlink r:id="rId16" w:history="1">
        <w:r w:rsidR="00D87CC3">
          <w:rPr>
            <w:rStyle w:val="Hyperlink"/>
          </w:rPr>
          <w:t>Counseling and Psychological Services</w:t>
        </w:r>
      </w:hyperlink>
    </w:p>
    <w:p w:rsidR="00CF2D3C" w:rsidRDefault="004E58E2" w:rsidP="00CF2D3C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right="184"/>
        <w:rPr>
          <w:rStyle w:val="Hyperlink"/>
          <w:rFonts w:ascii="Arial" w:hAnsi="Arial" w:cs="Arial"/>
          <w:sz w:val="24"/>
          <w:szCs w:val="24"/>
        </w:rPr>
      </w:pPr>
      <w:hyperlink r:id="rId17" w:history="1">
        <w:r w:rsidR="00D87CC3">
          <w:rPr>
            <w:rStyle w:val="Hyperlink"/>
          </w:rPr>
          <w:t>Student Health Services</w:t>
        </w:r>
      </w:hyperlink>
    </w:p>
    <w:p w:rsidR="00FD6908" w:rsidRDefault="004E58E2" w:rsidP="00CF2D3C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right="184"/>
      </w:pPr>
      <w:hyperlink r:id="rId18" w:history="1">
        <w:r w:rsidR="00FD6908">
          <w:rPr>
            <w:color w:val="0000FF"/>
            <w:u w:val="single"/>
          </w:rPr>
          <w:t>Bursar's Office</w:t>
        </w:r>
      </w:hyperlink>
    </w:p>
    <w:p w:rsidR="00FD6908" w:rsidRDefault="004E58E2" w:rsidP="00CF2D3C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right="184"/>
      </w:pPr>
      <w:hyperlink r:id="rId19" w:history="1">
        <w:r w:rsidR="00FD6908">
          <w:rPr>
            <w:color w:val="0000FF"/>
            <w:u w:val="single"/>
          </w:rPr>
          <w:t>Registrar</w:t>
        </w:r>
      </w:hyperlink>
    </w:p>
    <w:p w:rsidR="00FD6908" w:rsidRPr="003907E5" w:rsidRDefault="004E58E2" w:rsidP="00CF2D3C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right="184"/>
        <w:rPr>
          <w:rStyle w:val="Hyperlink"/>
          <w:rFonts w:ascii="Arial" w:hAnsi="Arial" w:cs="Arial"/>
          <w:sz w:val="24"/>
          <w:szCs w:val="24"/>
        </w:rPr>
      </w:pPr>
      <w:hyperlink r:id="rId20" w:history="1">
        <w:r w:rsidR="00FD6908">
          <w:rPr>
            <w:color w:val="0000FF"/>
            <w:u w:val="single"/>
          </w:rPr>
          <w:t>Financial Aid</w:t>
        </w:r>
      </w:hyperlink>
    </w:p>
    <w:p w:rsidR="00CF2D3C" w:rsidRDefault="00CF2D3C" w:rsidP="00CF2D3C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right="184"/>
        <w:rPr>
          <w:rStyle w:val="Hyperlink"/>
          <w:rFonts w:ascii="Arial" w:hAnsi="Arial" w:cs="Arial"/>
          <w:sz w:val="24"/>
          <w:szCs w:val="24"/>
        </w:rPr>
      </w:pPr>
    </w:p>
    <w:p w:rsidR="00FD6908" w:rsidRPr="003907E5" w:rsidRDefault="00FD6908" w:rsidP="00CF2D3C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right="184"/>
        <w:rPr>
          <w:rStyle w:val="Hyperlink"/>
          <w:rFonts w:ascii="Arial" w:hAnsi="Arial" w:cs="Arial"/>
          <w:sz w:val="24"/>
          <w:szCs w:val="24"/>
        </w:rPr>
      </w:pPr>
    </w:p>
    <w:p w:rsidR="00CF2D3C" w:rsidRPr="003907E5" w:rsidRDefault="00CF2D3C" w:rsidP="00BB3AD6">
      <w:pPr>
        <w:pStyle w:val="Heading1"/>
        <w:rPr>
          <w:rStyle w:val="Hyperlink"/>
          <w:b w:val="0"/>
          <w:color w:val="auto"/>
          <w:sz w:val="24"/>
          <w:szCs w:val="24"/>
          <w:u w:val="none"/>
        </w:rPr>
      </w:pPr>
      <w:r w:rsidRPr="003907E5">
        <w:rPr>
          <w:rStyle w:val="Hyperlink"/>
          <w:color w:val="auto"/>
          <w:sz w:val="24"/>
          <w:szCs w:val="24"/>
          <w:u w:val="none"/>
        </w:rPr>
        <w:t>Important notices:</w:t>
      </w:r>
    </w:p>
    <w:p w:rsidR="00CF2D3C" w:rsidRPr="003907E5" w:rsidRDefault="004E58E2" w:rsidP="00CF2D3C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right="184"/>
        <w:rPr>
          <w:rStyle w:val="Hyperlink"/>
          <w:rFonts w:ascii="Arial" w:hAnsi="Arial" w:cs="Arial"/>
          <w:sz w:val="24"/>
          <w:szCs w:val="24"/>
        </w:rPr>
      </w:pPr>
      <w:hyperlink r:id="rId21" w:history="1">
        <w:r w:rsidR="000812DC">
          <w:rPr>
            <w:rStyle w:val="Hyperlink"/>
            <w:rFonts w:ascii="Arial" w:hAnsi="Arial" w:cs="Arial"/>
            <w:sz w:val="24"/>
            <w:szCs w:val="24"/>
          </w:rPr>
          <w:t>Academic Honesty/Integrity Statement</w:t>
        </w:r>
      </w:hyperlink>
    </w:p>
    <w:p w:rsidR="00CF2D3C" w:rsidRPr="003907E5" w:rsidRDefault="004E58E2" w:rsidP="00CF2D3C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right="184"/>
        <w:rPr>
          <w:rStyle w:val="Hyperlink"/>
          <w:rFonts w:ascii="Arial" w:hAnsi="Arial" w:cs="Arial"/>
          <w:sz w:val="24"/>
          <w:szCs w:val="24"/>
        </w:rPr>
      </w:pPr>
      <w:hyperlink r:id="rId22" w:history="1">
        <w:r w:rsidR="000812DC">
          <w:rPr>
            <w:rStyle w:val="Hyperlink"/>
            <w:rFonts w:ascii="Arial" w:hAnsi="Arial" w:cs="Arial"/>
            <w:sz w:val="24"/>
            <w:szCs w:val="24"/>
          </w:rPr>
          <w:t>Confidentiality and Privacy Statement (FERPA)</w:t>
        </w:r>
      </w:hyperlink>
    </w:p>
    <w:p w:rsidR="00CF2D3C" w:rsidRPr="003907E5" w:rsidRDefault="004E58E2" w:rsidP="00CF2D3C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right="184"/>
        <w:rPr>
          <w:rStyle w:val="Hyperlink"/>
          <w:rFonts w:ascii="Arial" w:hAnsi="Arial" w:cs="Arial"/>
          <w:sz w:val="24"/>
          <w:szCs w:val="24"/>
        </w:rPr>
      </w:pPr>
      <w:hyperlink r:id="rId23" w:history="1">
        <w:r w:rsidR="000812DC">
          <w:rPr>
            <w:rStyle w:val="Hyperlink"/>
            <w:rFonts w:ascii="Arial" w:hAnsi="Arial" w:cs="Arial"/>
            <w:sz w:val="24"/>
            <w:szCs w:val="24"/>
          </w:rPr>
          <w:t>University – Student Rights Statement</w:t>
        </w:r>
      </w:hyperlink>
    </w:p>
    <w:p w:rsidR="00CF2D3C" w:rsidRPr="003907E5" w:rsidRDefault="004E58E2" w:rsidP="00CF2D3C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right="184"/>
        <w:rPr>
          <w:rStyle w:val="Hyperlink"/>
          <w:rFonts w:ascii="Arial" w:hAnsi="Arial" w:cs="Arial"/>
          <w:sz w:val="24"/>
          <w:szCs w:val="24"/>
        </w:rPr>
      </w:pPr>
      <w:hyperlink r:id="rId24" w:history="1">
        <w:r w:rsidR="000812DC">
          <w:rPr>
            <w:rStyle w:val="Hyperlink"/>
            <w:rFonts w:ascii="Arial" w:hAnsi="Arial" w:cs="Arial"/>
            <w:sz w:val="24"/>
            <w:szCs w:val="24"/>
          </w:rPr>
          <w:t>Ethics Statement</w:t>
        </w:r>
      </w:hyperlink>
    </w:p>
    <w:p w:rsidR="00CF2D3C" w:rsidRPr="003907E5" w:rsidRDefault="004E58E2" w:rsidP="00CF2D3C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right="184"/>
        <w:rPr>
          <w:rStyle w:val="Hyperlink"/>
          <w:rFonts w:ascii="Arial" w:hAnsi="Arial" w:cs="Arial"/>
          <w:sz w:val="24"/>
          <w:szCs w:val="24"/>
        </w:rPr>
      </w:pPr>
      <w:hyperlink r:id="rId25" w:history="1">
        <w:r w:rsidR="00D87CC3">
          <w:rPr>
            <w:rStyle w:val="Hyperlink"/>
          </w:rPr>
          <w:t>Sexual Harassment Statement</w:t>
        </w:r>
      </w:hyperlink>
    </w:p>
    <w:p w:rsidR="00CF2D3C" w:rsidRPr="003907E5" w:rsidRDefault="004E58E2" w:rsidP="00CF2D3C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right="184"/>
        <w:rPr>
          <w:rStyle w:val="Hyperlink"/>
          <w:rFonts w:ascii="Arial" w:hAnsi="Arial" w:cs="Arial"/>
          <w:sz w:val="24"/>
          <w:szCs w:val="24"/>
        </w:rPr>
      </w:pPr>
      <w:hyperlink r:id="rId26" w:history="1">
        <w:r w:rsidR="007E290D">
          <w:rPr>
            <w:rStyle w:val="Hyperlink"/>
          </w:rPr>
          <w:t>Accessibility Statement</w:t>
        </w:r>
      </w:hyperlink>
    </w:p>
    <w:p w:rsidR="00CF2D3C" w:rsidRDefault="004E58E2" w:rsidP="00CF2D3C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right="184"/>
        <w:rPr>
          <w:rStyle w:val="Hyperlink"/>
          <w:rFonts w:ascii="Arial" w:hAnsi="Arial" w:cs="Arial"/>
          <w:sz w:val="24"/>
          <w:szCs w:val="24"/>
        </w:rPr>
      </w:pPr>
      <w:hyperlink r:id="rId27" w:history="1">
        <w:r w:rsidR="001E5706">
          <w:rPr>
            <w:rStyle w:val="Hyperlink"/>
            <w:rFonts w:ascii="Arial" w:hAnsi="Arial" w:cs="Arial"/>
            <w:sz w:val="24"/>
            <w:szCs w:val="24"/>
          </w:rPr>
          <w:t>Disruption of Campus Life Policy</w:t>
        </w:r>
      </w:hyperlink>
    </w:p>
    <w:p w:rsidR="00C9581E" w:rsidRPr="003907E5" w:rsidRDefault="00C9581E" w:rsidP="00CF2D3C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right="184"/>
        <w:rPr>
          <w:rStyle w:val="Hyperlink"/>
          <w:rFonts w:ascii="Arial" w:hAnsi="Arial" w:cs="Arial"/>
          <w:sz w:val="24"/>
          <w:szCs w:val="24"/>
        </w:rPr>
      </w:pPr>
    </w:p>
    <w:p w:rsidR="00CF2D3C" w:rsidRPr="003907E5" w:rsidRDefault="00EE35F1" w:rsidP="00CF2D3C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right="184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5B9829A" wp14:editId="1FA54FA9">
            <wp:extent cx="838200" cy="297180"/>
            <wp:effectExtent l="0" t="0" r="0" b="7620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Cindy Bowers 2020</w:t>
      </w:r>
    </w:p>
    <w:p w:rsidR="00740B49" w:rsidRPr="003907E5" w:rsidRDefault="00740B49" w:rsidP="00672F3F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160" w:right="184" w:firstLine="720"/>
        <w:rPr>
          <w:rFonts w:ascii="Arial" w:hAnsi="Arial" w:cs="Arial"/>
          <w:sz w:val="24"/>
          <w:szCs w:val="24"/>
        </w:rPr>
      </w:pPr>
    </w:p>
    <w:sectPr w:rsidR="00740B49" w:rsidRPr="003907E5" w:rsidSect="005011E8">
      <w:type w:val="continuous"/>
      <w:pgSz w:w="12240" w:h="15840"/>
      <w:pgMar w:top="1400" w:right="1260" w:bottom="280" w:left="128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50"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12" w:hanging="360"/>
      </w:pPr>
    </w:lvl>
    <w:lvl w:ilvl="2">
      <w:numFmt w:val="bullet"/>
      <w:lvlText w:val="•"/>
      <w:lvlJc w:val="left"/>
      <w:pPr>
        <w:ind w:left="2584" w:hanging="360"/>
      </w:pPr>
    </w:lvl>
    <w:lvl w:ilvl="3">
      <w:numFmt w:val="bullet"/>
      <w:lvlText w:val="•"/>
      <w:lvlJc w:val="left"/>
      <w:pPr>
        <w:ind w:left="3456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2" w:hanging="360"/>
      </w:pPr>
    </w:lvl>
    <w:lvl w:ilvl="7">
      <w:numFmt w:val="bullet"/>
      <w:lvlText w:val="•"/>
      <w:lvlJc w:val="left"/>
      <w:pPr>
        <w:ind w:left="6944" w:hanging="360"/>
      </w:pPr>
    </w:lvl>
    <w:lvl w:ilvl="8">
      <w:numFmt w:val="bullet"/>
      <w:lvlText w:val="•"/>
      <w:lvlJc w:val="left"/>
      <w:pPr>
        <w:ind w:left="781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568" w:hanging="360"/>
      </w:pPr>
    </w:lvl>
    <w:lvl w:ilvl="3">
      <w:numFmt w:val="bullet"/>
      <w:lvlText w:val="•"/>
      <w:lvlJc w:val="left"/>
      <w:pPr>
        <w:ind w:left="3442" w:hanging="360"/>
      </w:pPr>
    </w:lvl>
    <w:lvl w:ilvl="4">
      <w:numFmt w:val="bullet"/>
      <w:lvlText w:val="•"/>
      <w:lvlJc w:val="left"/>
      <w:pPr>
        <w:ind w:left="4316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064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812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520" w:hanging="360"/>
      </w:pPr>
      <w:rPr>
        <w:rFonts w:ascii="Symbol" w:hAnsi="Symbol" w:cs="Symbol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1438" w:hanging="360"/>
      </w:pPr>
    </w:lvl>
    <w:lvl w:ilvl="2">
      <w:numFmt w:val="bullet"/>
      <w:lvlText w:val="•"/>
      <w:lvlJc w:val="left"/>
      <w:pPr>
        <w:ind w:left="2356" w:hanging="360"/>
      </w:pPr>
    </w:lvl>
    <w:lvl w:ilvl="3">
      <w:numFmt w:val="bullet"/>
      <w:lvlText w:val="•"/>
      <w:lvlJc w:val="left"/>
      <w:pPr>
        <w:ind w:left="3274" w:hanging="360"/>
      </w:pPr>
    </w:lvl>
    <w:lvl w:ilvl="4">
      <w:numFmt w:val="bullet"/>
      <w:lvlText w:val="•"/>
      <w:lvlJc w:val="left"/>
      <w:pPr>
        <w:ind w:left="4192" w:hanging="360"/>
      </w:pPr>
    </w:lvl>
    <w:lvl w:ilvl="5">
      <w:numFmt w:val="bullet"/>
      <w:lvlText w:val="•"/>
      <w:lvlJc w:val="left"/>
      <w:pPr>
        <w:ind w:left="5110" w:hanging="360"/>
      </w:pPr>
    </w:lvl>
    <w:lvl w:ilvl="6">
      <w:numFmt w:val="bullet"/>
      <w:lvlText w:val="•"/>
      <w:lvlJc w:val="left"/>
      <w:pPr>
        <w:ind w:left="6028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64" w:hanging="360"/>
      </w:pPr>
    </w:lvl>
  </w:abstractNum>
  <w:abstractNum w:abstractNumId="3" w15:restartNumberingAfterBreak="0">
    <w:nsid w:val="05634F2B"/>
    <w:multiLevelType w:val="hybridMultilevel"/>
    <w:tmpl w:val="E3B6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E5B3B"/>
    <w:multiLevelType w:val="hybridMultilevel"/>
    <w:tmpl w:val="B742F6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A22B11"/>
    <w:multiLevelType w:val="hybridMultilevel"/>
    <w:tmpl w:val="C232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A75A8"/>
    <w:multiLevelType w:val="multilevel"/>
    <w:tmpl w:val="4B1E307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11504C04"/>
    <w:multiLevelType w:val="hybridMultilevel"/>
    <w:tmpl w:val="0409000F"/>
    <w:lvl w:ilvl="0" w:tplc="19CAE3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75020EC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66EA81E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AB184DDC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8684FCEC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AC104C2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913638C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37E0DBD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ED3E0E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8" w15:restartNumberingAfterBreak="0">
    <w:nsid w:val="14540466"/>
    <w:multiLevelType w:val="hybridMultilevel"/>
    <w:tmpl w:val="D132EF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9644B"/>
    <w:multiLevelType w:val="hybridMultilevel"/>
    <w:tmpl w:val="9A6A7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A1489"/>
    <w:multiLevelType w:val="hybridMultilevel"/>
    <w:tmpl w:val="7E84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D138D"/>
    <w:multiLevelType w:val="multilevel"/>
    <w:tmpl w:val="8EC20CA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3CE43084"/>
    <w:multiLevelType w:val="hybridMultilevel"/>
    <w:tmpl w:val="DCFAF0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457B9B"/>
    <w:multiLevelType w:val="multilevel"/>
    <w:tmpl w:val="3D86B316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4B460370"/>
    <w:multiLevelType w:val="hybridMultilevel"/>
    <w:tmpl w:val="CB84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03DB1"/>
    <w:multiLevelType w:val="hybridMultilevel"/>
    <w:tmpl w:val="DD94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7021"/>
    <w:multiLevelType w:val="hybridMultilevel"/>
    <w:tmpl w:val="FE20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A2B23"/>
    <w:multiLevelType w:val="hybridMultilevel"/>
    <w:tmpl w:val="8670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E20C8"/>
    <w:multiLevelType w:val="hybridMultilevel"/>
    <w:tmpl w:val="769E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D421A"/>
    <w:multiLevelType w:val="hybridMultilevel"/>
    <w:tmpl w:val="F0D6EB42"/>
    <w:lvl w:ilvl="0" w:tplc="C9D2F4F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76620"/>
    <w:multiLevelType w:val="hybridMultilevel"/>
    <w:tmpl w:val="27C654A8"/>
    <w:lvl w:ilvl="0" w:tplc="0409000D">
      <w:start w:val="1"/>
      <w:numFmt w:val="bullet"/>
      <w:lvlText w:val=""/>
      <w:lvlJc w:val="left"/>
      <w:pPr>
        <w:ind w:left="1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18"/>
  </w:num>
  <w:num w:numId="6">
    <w:abstractNumId w:val="9"/>
  </w:num>
  <w:num w:numId="7">
    <w:abstractNumId w:val="10"/>
  </w:num>
  <w:num w:numId="8">
    <w:abstractNumId w:val="19"/>
  </w:num>
  <w:num w:numId="9">
    <w:abstractNumId w:val="14"/>
  </w:num>
  <w:num w:numId="10">
    <w:abstractNumId w:val="5"/>
  </w:num>
  <w:num w:numId="11">
    <w:abstractNumId w:val="6"/>
  </w:num>
  <w:num w:numId="12">
    <w:abstractNumId w:val="15"/>
  </w:num>
  <w:num w:numId="13">
    <w:abstractNumId w:val="16"/>
  </w:num>
  <w:num w:numId="14">
    <w:abstractNumId w:val="4"/>
  </w:num>
  <w:num w:numId="15">
    <w:abstractNumId w:val="20"/>
  </w:num>
  <w:num w:numId="16">
    <w:abstractNumId w:val="12"/>
  </w:num>
  <w:num w:numId="17">
    <w:abstractNumId w:val="8"/>
  </w:num>
  <w:num w:numId="18">
    <w:abstractNumId w:val="13"/>
  </w:num>
  <w:num w:numId="19">
    <w:abstractNumId w:val="1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3F"/>
    <w:rsid w:val="000812DC"/>
    <w:rsid w:val="00083DD0"/>
    <w:rsid w:val="000943C0"/>
    <w:rsid w:val="000A62D7"/>
    <w:rsid w:val="000B2CD6"/>
    <w:rsid w:val="000D7F07"/>
    <w:rsid w:val="000F1EF1"/>
    <w:rsid w:val="000F2568"/>
    <w:rsid w:val="001A45B9"/>
    <w:rsid w:val="001E5706"/>
    <w:rsid w:val="00257FA4"/>
    <w:rsid w:val="002F6163"/>
    <w:rsid w:val="003907E5"/>
    <w:rsid w:val="003C6F90"/>
    <w:rsid w:val="004270BE"/>
    <w:rsid w:val="00450889"/>
    <w:rsid w:val="00470601"/>
    <w:rsid w:val="004D3EE1"/>
    <w:rsid w:val="004E58E2"/>
    <w:rsid w:val="005011E8"/>
    <w:rsid w:val="005822C6"/>
    <w:rsid w:val="00584803"/>
    <w:rsid w:val="00672F3F"/>
    <w:rsid w:val="00695325"/>
    <w:rsid w:val="006D2847"/>
    <w:rsid w:val="006E168A"/>
    <w:rsid w:val="007248AB"/>
    <w:rsid w:val="00740B49"/>
    <w:rsid w:val="00786340"/>
    <w:rsid w:val="007E290D"/>
    <w:rsid w:val="007E53F2"/>
    <w:rsid w:val="008441AA"/>
    <w:rsid w:val="008A5392"/>
    <w:rsid w:val="00924A7A"/>
    <w:rsid w:val="00933634"/>
    <w:rsid w:val="0097480A"/>
    <w:rsid w:val="009D1DB1"/>
    <w:rsid w:val="00A04BC2"/>
    <w:rsid w:val="00A73293"/>
    <w:rsid w:val="00AF6CD5"/>
    <w:rsid w:val="00AF77E7"/>
    <w:rsid w:val="00B27B5B"/>
    <w:rsid w:val="00BB3AD6"/>
    <w:rsid w:val="00C04C25"/>
    <w:rsid w:val="00C9581E"/>
    <w:rsid w:val="00CA1EC6"/>
    <w:rsid w:val="00CA408D"/>
    <w:rsid w:val="00CE7576"/>
    <w:rsid w:val="00CF2D3C"/>
    <w:rsid w:val="00D1766A"/>
    <w:rsid w:val="00D21073"/>
    <w:rsid w:val="00D34862"/>
    <w:rsid w:val="00D86624"/>
    <w:rsid w:val="00D87CC3"/>
    <w:rsid w:val="00D9312F"/>
    <w:rsid w:val="00E05C49"/>
    <w:rsid w:val="00E7164D"/>
    <w:rsid w:val="00E80036"/>
    <w:rsid w:val="00E84276"/>
    <w:rsid w:val="00E87F47"/>
    <w:rsid w:val="00EE35F1"/>
    <w:rsid w:val="00EE7D1A"/>
    <w:rsid w:val="00F14A42"/>
    <w:rsid w:val="00F34C40"/>
    <w:rsid w:val="00F37A75"/>
    <w:rsid w:val="00F75C33"/>
    <w:rsid w:val="00FD0509"/>
    <w:rsid w:val="00FD6908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5BCF"/>
  <w15:chartTrackingRefBased/>
  <w15:docId w15:val="{863BBA53-7CCF-4941-9440-648C045D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72F3F"/>
    <w:pPr>
      <w:autoSpaceDE w:val="0"/>
      <w:autoSpaceDN w:val="0"/>
      <w:adjustRightInd w:val="0"/>
      <w:spacing w:after="0" w:line="240" w:lineRule="auto"/>
      <w:ind w:left="3361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2F3F"/>
    <w:pPr>
      <w:autoSpaceDE w:val="0"/>
      <w:autoSpaceDN w:val="0"/>
      <w:adjustRightInd w:val="0"/>
      <w:spacing w:after="0" w:line="240" w:lineRule="auto"/>
      <w:ind w:left="100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2F3F"/>
    <w:rPr>
      <w:rFonts w:ascii="Arial" w:hAnsi="Arial" w:cs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672F3F"/>
    <w:rPr>
      <w:rFonts w:ascii="Arial" w:hAnsi="Arial" w:cs="Arial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72F3F"/>
  </w:style>
  <w:style w:type="paragraph" w:styleId="BodyText">
    <w:name w:val="Body Text"/>
    <w:basedOn w:val="Normal"/>
    <w:link w:val="BodyTextChar"/>
    <w:uiPriority w:val="1"/>
    <w:qFormat/>
    <w:rsid w:val="00672F3F"/>
    <w:pPr>
      <w:autoSpaceDE w:val="0"/>
      <w:autoSpaceDN w:val="0"/>
      <w:adjustRightInd w:val="0"/>
      <w:spacing w:after="0" w:line="240" w:lineRule="auto"/>
      <w:ind w:left="10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2F3F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672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2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C40"/>
    <w:rPr>
      <w:color w:val="0563C1" w:themeColor="hyperlink"/>
      <w:u w:val="single"/>
    </w:rPr>
  </w:style>
  <w:style w:type="paragraph" w:customStyle="1" w:styleId="Quick1">
    <w:name w:val="Quick 1."/>
    <w:rsid w:val="008A5392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7F07"/>
    <w:rPr>
      <w:color w:val="954F72" w:themeColor="followedHyperlink"/>
      <w:u w:val="single"/>
    </w:rPr>
  </w:style>
  <w:style w:type="paragraph" w:customStyle="1" w:styleId="1AutoList1">
    <w:name w:val="1AutoList1"/>
    <w:rsid w:val="00D3486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B3A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A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ion.com/netiquette/" TargetMode="External"/><Relationship Id="rId13" Type="http://schemas.openxmlformats.org/officeDocument/2006/relationships/hyperlink" Target="https://sds.kennesaw.edu/index.php" TargetMode="External"/><Relationship Id="rId18" Type="http://schemas.openxmlformats.org/officeDocument/2006/relationships/hyperlink" Target="https://fiscalservices.kennesaw.edu/bursar/index.php" TargetMode="External"/><Relationship Id="rId26" Type="http://schemas.openxmlformats.org/officeDocument/2006/relationships/hyperlink" Target="https://sds.kennesaw.edu/guidelines/institutional-policies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scai.kennesaw.edu/codes.php" TargetMode="External"/><Relationship Id="rId7" Type="http://schemas.openxmlformats.org/officeDocument/2006/relationships/hyperlink" Target="http://opensourceshakespeare.org" TargetMode="External"/><Relationship Id="rId12" Type="http://schemas.openxmlformats.org/officeDocument/2006/relationships/hyperlink" Target="http://www.kennesaw.edu/stu_dev/dsss/welcome.html" TargetMode="External"/><Relationship Id="rId17" Type="http://schemas.openxmlformats.org/officeDocument/2006/relationships/hyperlink" Target="https://studenthealth.kennesaw.edu/index.php" TargetMode="External"/><Relationship Id="rId25" Type="http://schemas.openxmlformats.org/officeDocument/2006/relationships/hyperlink" Target="https://tellksu.kennesaw.edu/help/sexual-harassment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unseling.kennesaw.edu/index.php" TargetMode="External"/><Relationship Id="rId20" Type="http://schemas.openxmlformats.org/officeDocument/2006/relationships/hyperlink" Target="https://financialaid.kennesaw.edu/index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cbowers@kennesaw.edu" TargetMode="External"/><Relationship Id="rId11" Type="http://schemas.openxmlformats.org/officeDocument/2006/relationships/hyperlink" Target="https://learnonline.kennesaw.edu/student-resources/tutoring.php" TargetMode="External"/><Relationship Id="rId24" Type="http://schemas.openxmlformats.org/officeDocument/2006/relationships/hyperlink" Target="http://scai.kennesaw.edu/code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reers.kennesaw.edu/" TargetMode="External"/><Relationship Id="rId23" Type="http://schemas.openxmlformats.org/officeDocument/2006/relationships/hyperlink" Target="http://catalog.kennesaw.edu/content.php?catoid=27&amp;navoid=2263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://writingcenter.kennesaw.edu/" TargetMode="External"/><Relationship Id="rId19" Type="http://schemas.openxmlformats.org/officeDocument/2006/relationships/hyperlink" Target="https://registrar.kennesaw.ed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wl.english.purdue.edu/owl/resource/747/01/" TargetMode="External"/><Relationship Id="rId14" Type="http://schemas.openxmlformats.org/officeDocument/2006/relationships/hyperlink" Target="http://uc.kennesaw.edu/academicinitiatives/docs/Guide_to_the_ESL_Center.pdf" TargetMode="External"/><Relationship Id="rId22" Type="http://schemas.openxmlformats.org/officeDocument/2006/relationships/hyperlink" Target="http://enrollmentservices.kennesaw.edu/training/ferpa.php" TargetMode="External"/><Relationship Id="rId27" Type="http://schemas.openxmlformats.org/officeDocument/2006/relationships/hyperlink" Target="http://scai.kennesaw.edu/codes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3D7E2-3A76-483E-9E7A-3AC8B09C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Bowers</dc:creator>
  <cp:keywords/>
  <dc:description/>
  <cp:lastModifiedBy>Cynthia Bowers</cp:lastModifiedBy>
  <cp:revision>28</cp:revision>
  <cp:lastPrinted>2016-08-11T00:50:00Z</cp:lastPrinted>
  <dcterms:created xsi:type="dcterms:W3CDTF">2019-09-09T15:35:00Z</dcterms:created>
  <dcterms:modified xsi:type="dcterms:W3CDTF">2020-06-03T19:31:00Z</dcterms:modified>
</cp:coreProperties>
</file>