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bookmarkStart w:id="0" w:name="_GoBack"/>
      <w:bookmarkEnd w:id="0"/>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631B35AB" w:rsidR="00687254" w:rsidRPr="004F2656" w:rsidRDefault="00687254" w:rsidP="00687254">
      <w:pPr>
        <w:rPr>
          <w:b/>
          <w:sz w:val="24"/>
          <w:szCs w:val="24"/>
        </w:rPr>
      </w:pPr>
      <w:r w:rsidRPr="004F2656">
        <w:rPr>
          <w:b/>
          <w:sz w:val="24"/>
          <w:szCs w:val="24"/>
        </w:rPr>
        <w:t>Date</w:t>
      </w:r>
      <w:r w:rsidR="003E1BCB" w:rsidRPr="004F2656">
        <w:rPr>
          <w:b/>
          <w:sz w:val="24"/>
          <w:szCs w:val="24"/>
        </w:rPr>
        <w:t>:</w:t>
      </w:r>
      <w:r w:rsidR="00C807CB">
        <w:rPr>
          <w:b/>
          <w:sz w:val="24"/>
          <w:szCs w:val="24"/>
        </w:rPr>
        <w:t xml:space="preserve"> </w:t>
      </w:r>
      <w:r w:rsidR="00C807CB" w:rsidRPr="00C807CB">
        <w:rPr>
          <w:sz w:val="24"/>
          <w:szCs w:val="24"/>
        </w:rPr>
        <w:t>6/1/2015</w:t>
      </w:r>
    </w:p>
    <w:p w14:paraId="41045492" w14:textId="65367255"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C807CB">
        <w:rPr>
          <w:b/>
          <w:sz w:val="24"/>
          <w:szCs w:val="24"/>
        </w:rPr>
        <w:t xml:space="preserve"> </w:t>
      </w:r>
      <w:r w:rsidR="00C807CB" w:rsidRPr="00C807CB">
        <w:rPr>
          <w:sz w:val="24"/>
          <w:szCs w:val="24"/>
        </w:rPr>
        <w:t>42</w:t>
      </w:r>
    </w:p>
    <w:p w14:paraId="65C4B013" w14:textId="4A677491"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C807CB">
        <w:rPr>
          <w:b/>
          <w:sz w:val="24"/>
          <w:szCs w:val="24"/>
        </w:rPr>
        <w:t xml:space="preserve"> </w:t>
      </w:r>
      <w:r w:rsidR="00C807CB" w:rsidRPr="00C807CB">
        <w:rPr>
          <w:sz w:val="24"/>
          <w:szCs w:val="24"/>
        </w:rPr>
        <w:t>Southern Polytechnic State University/Kennesaw State University</w:t>
      </w:r>
    </w:p>
    <w:p w14:paraId="6A7C5B5B" w14:textId="7AE2BD98" w:rsidR="00687254" w:rsidRDefault="00C807CB" w:rsidP="00687254">
      <w:pPr>
        <w:rPr>
          <w:b/>
          <w:sz w:val="24"/>
          <w:szCs w:val="24"/>
        </w:rPr>
      </w:pPr>
      <w:r>
        <w:rPr>
          <w:b/>
          <w:sz w:val="24"/>
          <w:szCs w:val="24"/>
        </w:rPr>
        <w:t>Team Members:</w:t>
      </w:r>
    </w:p>
    <w:p w14:paraId="7DEFCACB" w14:textId="4820F9AA" w:rsidR="00C807CB" w:rsidRPr="00C807CB" w:rsidRDefault="00C807CB" w:rsidP="00687254">
      <w:pPr>
        <w:rPr>
          <w:sz w:val="24"/>
          <w:szCs w:val="24"/>
        </w:rPr>
      </w:pPr>
      <w:r>
        <w:rPr>
          <w:sz w:val="24"/>
          <w:szCs w:val="24"/>
        </w:rPr>
        <w:t xml:space="preserve">Dr. </w:t>
      </w:r>
      <w:proofErr w:type="spellStart"/>
      <w:r w:rsidRPr="00C807CB">
        <w:rPr>
          <w:sz w:val="24"/>
          <w:szCs w:val="24"/>
        </w:rPr>
        <w:t>Guangzhi</w:t>
      </w:r>
      <w:proofErr w:type="spellEnd"/>
      <w:r w:rsidRPr="00C807CB">
        <w:rPr>
          <w:sz w:val="24"/>
          <w:szCs w:val="24"/>
        </w:rPr>
        <w:t xml:space="preserve"> Zheng, Assistant Professor, Information Technology Department, gzheng@kennesaw.edu </w:t>
      </w:r>
    </w:p>
    <w:p w14:paraId="6790670E" w14:textId="3416D496" w:rsidR="00C807CB" w:rsidRPr="00C807CB" w:rsidRDefault="00C807CB" w:rsidP="00687254">
      <w:pPr>
        <w:rPr>
          <w:sz w:val="24"/>
          <w:szCs w:val="24"/>
        </w:rPr>
      </w:pPr>
      <w:r>
        <w:rPr>
          <w:sz w:val="24"/>
          <w:szCs w:val="24"/>
        </w:rPr>
        <w:t xml:space="preserve">Dr. </w:t>
      </w:r>
      <w:proofErr w:type="spellStart"/>
      <w:r w:rsidRPr="00C807CB">
        <w:rPr>
          <w:sz w:val="24"/>
          <w:szCs w:val="24"/>
        </w:rPr>
        <w:t>Zhigang</w:t>
      </w:r>
      <w:proofErr w:type="spellEnd"/>
      <w:r w:rsidRPr="00C807CB">
        <w:rPr>
          <w:sz w:val="24"/>
          <w:szCs w:val="24"/>
        </w:rPr>
        <w:t xml:space="preserve"> Li, Instructional Designer</w:t>
      </w:r>
      <w:r>
        <w:rPr>
          <w:sz w:val="24"/>
          <w:szCs w:val="24"/>
        </w:rPr>
        <w:t xml:space="preserve">, </w:t>
      </w:r>
      <w:r w:rsidRPr="00C807CB">
        <w:rPr>
          <w:sz w:val="24"/>
          <w:szCs w:val="24"/>
        </w:rPr>
        <w:t>Distance Learning Center Marietta Campus</w:t>
      </w:r>
      <w:r>
        <w:rPr>
          <w:sz w:val="24"/>
          <w:szCs w:val="24"/>
        </w:rPr>
        <w:t>, zli8@kennesaw.edu</w:t>
      </w:r>
    </w:p>
    <w:p w14:paraId="3FC9927E" w14:textId="6AE6528F"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C807CB">
        <w:rPr>
          <w:b/>
          <w:sz w:val="24"/>
          <w:szCs w:val="24"/>
        </w:rPr>
        <w:t xml:space="preserve"> </w:t>
      </w:r>
      <w:r w:rsidR="00C807CB" w:rsidRPr="00C807CB">
        <w:rPr>
          <w:sz w:val="24"/>
          <w:szCs w:val="24"/>
        </w:rPr>
        <w:t xml:space="preserve">Dr. </w:t>
      </w:r>
      <w:proofErr w:type="spellStart"/>
      <w:r w:rsidR="00C807CB" w:rsidRPr="00C807CB">
        <w:rPr>
          <w:sz w:val="24"/>
          <w:szCs w:val="24"/>
        </w:rPr>
        <w:t>Guangzhi</w:t>
      </w:r>
      <w:proofErr w:type="spellEnd"/>
      <w:r w:rsidR="00C807CB" w:rsidRPr="00C807CB">
        <w:rPr>
          <w:sz w:val="24"/>
          <w:szCs w:val="24"/>
        </w:rPr>
        <w:t xml:space="preserve"> Zheng</w:t>
      </w:r>
    </w:p>
    <w:p w14:paraId="46A62745" w14:textId="6D6EAC3C"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C807CB">
        <w:rPr>
          <w:b/>
          <w:sz w:val="24"/>
          <w:szCs w:val="24"/>
        </w:rPr>
        <w:t xml:space="preserve"> </w:t>
      </w:r>
      <w:proofErr w:type="gramStart"/>
      <w:r w:rsidR="00C807CB" w:rsidRPr="00C807CB">
        <w:rPr>
          <w:sz w:val="24"/>
          <w:szCs w:val="24"/>
        </w:rPr>
        <w:t>IT</w:t>
      </w:r>
      <w:proofErr w:type="gramEnd"/>
      <w:r w:rsidR="00C807CB" w:rsidRPr="00C807CB">
        <w:rPr>
          <w:sz w:val="24"/>
          <w:szCs w:val="24"/>
        </w:rPr>
        <w:t xml:space="preserve"> 5302 </w:t>
      </w:r>
      <w:r w:rsidR="00C807CB">
        <w:rPr>
          <w:sz w:val="24"/>
          <w:szCs w:val="24"/>
        </w:rPr>
        <w:t>Introduction to Web Development (IT 5443 Web Technologies and Application Development)</w:t>
      </w:r>
    </w:p>
    <w:p w14:paraId="3E617D79" w14:textId="152DB939" w:rsidR="00DF79E1" w:rsidRPr="004F2656" w:rsidRDefault="00DF79E1" w:rsidP="00E167BE">
      <w:pPr>
        <w:rPr>
          <w:b/>
          <w:sz w:val="24"/>
          <w:szCs w:val="24"/>
        </w:rPr>
      </w:pPr>
      <w:r w:rsidRPr="004F2656">
        <w:rPr>
          <w:b/>
          <w:sz w:val="24"/>
          <w:szCs w:val="24"/>
        </w:rPr>
        <w:t xml:space="preserve">Semester Project </w:t>
      </w:r>
      <w:proofErr w:type="gramStart"/>
      <w:r w:rsidRPr="004F2656">
        <w:rPr>
          <w:b/>
          <w:sz w:val="24"/>
          <w:szCs w:val="24"/>
        </w:rPr>
        <w:t>Began</w:t>
      </w:r>
      <w:r w:rsidR="003E1BCB" w:rsidRPr="004F2656">
        <w:rPr>
          <w:b/>
          <w:sz w:val="24"/>
          <w:szCs w:val="24"/>
        </w:rPr>
        <w:t>:</w:t>
      </w:r>
      <w:proofErr w:type="gramEnd"/>
      <w:r w:rsidR="00C807CB">
        <w:rPr>
          <w:b/>
          <w:sz w:val="24"/>
          <w:szCs w:val="24"/>
        </w:rPr>
        <w:t xml:space="preserve"> </w:t>
      </w:r>
      <w:r w:rsidR="00C807CB" w:rsidRPr="00C807CB">
        <w:rPr>
          <w:sz w:val="24"/>
          <w:szCs w:val="24"/>
        </w:rPr>
        <w:t>Fall 2014</w:t>
      </w:r>
    </w:p>
    <w:p w14:paraId="4D2A60B3" w14:textId="5E4C7B04" w:rsidR="00687254" w:rsidRPr="004F2656" w:rsidRDefault="00687254" w:rsidP="00E167BE">
      <w:pPr>
        <w:rPr>
          <w:b/>
          <w:sz w:val="24"/>
          <w:szCs w:val="24"/>
        </w:rPr>
      </w:pPr>
      <w:r w:rsidRPr="004F2656">
        <w:rPr>
          <w:b/>
          <w:sz w:val="24"/>
          <w:szCs w:val="24"/>
        </w:rPr>
        <w:t>Semester of Implementation</w:t>
      </w:r>
      <w:r w:rsidR="003E1BCB" w:rsidRPr="004F2656">
        <w:rPr>
          <w:b/>
          <w:sz w:val="24"/>
          <w:szCs w:val="24"/>
        </w:rPr>
        <w:t>:</w:t>
      </w:r>
      <w:r w:rsidR="00C807CB">
        <w:rPr>
          <w:b/>
          <w:sz w:val="24"/>
          <w:szCs w:val="24"/>
        </w:rPr>
        <w:t xml:space="preserve"> </w:t>
      </w:r>
      <w:r w:rsidR="00C807CB" w:rsidRPr="00C807CB">
        <w:rPr>
          <w:sz w:val="24"/>
          <w:szCs w:val="24"/>
        </w:rPr>
        <w:t>Fall 2014/Spring 2015</w:t>
      </w:r>
    </w:p>
    <w:p w14:paraId="6052F1CB" w14:textId="1F641A80" w:rsidR="00DF79E1" w:rsidRPr="004F2656" w:rsidRDefault="00DF79E1" w:rsidP="00DF79E1">
      <w:pPr>
        <w:rPr>
          <w:b/>
          <w:sz w:val="24"/>
          <w:szCs w:val="24"/>
        </w:rPr>
      </w:pPr>
      <w:r w:rsidRPr="004F2656">
        <w:rPr>
          <w:b/>
          <w:sz w:val="24"/>
          <w:szCs w:val="24"/>
        </w:rPr>
        <w:t xml:space="preserve">Average Number of Students </w:t>
      </w:r>
      <w:proofErr w:type="gramStart"/>
      <w:r w:rsidRPr="004F2656">
        <w:rPr>
          <w:b/>
          <w:sz w:val="24"/>
          <w:szCs w:val="24"/>
        </w:rPr>
        <w:t>Per</w:t>
      </w:r>
      <w:proofErr w:type="gramEnd"/>
      <w:r w:rsidRPr="004F2656">
        <w:rPr>
          <w:b/>
          <w:sz w:val="24"/>
          <w:szCs w:val="24"/>
        </w:rPr>
        <w:t xml:space="preserve"> Course Section</w:t>
      </w:r>
      <w:r w:rsidR="003E1BCB" w:rsidRPr="004F2656">
        <w:rPr>
          <w:b/>
          <w:sz w:val="24"/>
          <w:szCs w:val="24"/>
        </w:rPr>
        <w:t>:</w:t>
      </w:r>
      <w:r w:rsidR="00C807CB">
        <w:rPr>
          <w:b/>
          <w:sz w:val="24"/>
          <w:szCs w:val="24"/>
        </w:rPr>
        <w:t xml:space="preserve"> </w:t>
      </w:r>
      <w:r w:rsidR="00C807CB" w:rsidRPr="00C807CB">
        <w:rPr>
          <w:sz w:val="24"/>
          <w:szCs w:val="24"/>
        </w:rPr>
        <w:t>20</w:t>
      </w:r>
    </w:p>
    <w:p w14:paraId="05ADD94C" w14:textId="47334E4C" w:rsidR="00DF79E1" w:rsidRPr="004F2656" w:rsidRDefault="00DF79E1" w:rsidP="00DF79E1">
      <w:pPr>
        <w:rPr>
          <w:b/>
          <w:sz w:val="24"/>
          <w:szCs w:val="24"/>
        </w:rPr>
      </w:pPr>
      <w:r w:rsidRPr="004F2656">
        <w:rPr>
          <w:b/>
          <w:sz w:val="24"/>
          <w:szCs w:val="24"/>
        </w:rPr>
        <w:t xml:space="preserve">Number of Course Sections Affected by </w:t>
      </w:r>
      <w:proofErr w:type="gramStart"/>
      <w:r w:rsidRPr="004F2656">
        <w:rPr>
          <w:b/>
          <w:sz w:val="24"/>
          <w:szCs w:val="24"/>
        </w:rPr>
        <w:t>Implementation</w:t>
      </w:r>
      <w:r w:rsidR="003E1BCB" w:rsidRPr="004F2656">
        <w:rPr>
          <w:b/>
          <w:sz w:val="24"/>
          <w:szCs w:val="24"/>
        </w:rPr>
        <w:t>:</w:t>
      </w:r>
      <w:proofErr w:type="gramEnd"/>
      <w:r w:rsidR="00C807CB">
        <w:rPr>
          <w:b/>
          <w:sz w:val="24"/>
          <w:szCs w:val="24"/>
        </w:rPr>
        <w:t xml:space="preserve"> </w:t>
      </w:r>
      <w:r w:rsidR="00A80765">
        <w:rPr>
          <w:sz w:val="24"/>
          <w:szCs w:val="24"/>
        </w:rPr>
        <w:t>4</w:t>
      </w:r>
    </w:p>
    <w:p w14:paraId="6AA64C08" w14:textId="361756C1"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A80765">
        <w:rPr>
          <w:b/>
          <w:sz w:val="24"/>
          <w:szCs w:val="24"/>
        </w:rPr>
        <w:t xml:space="preserve"> </w:t>
      </w:r>
      <w:r w:rsidR="00A80765">
        <w:rPr>
          <w:sz w:val="24"/>
          <w:szCs w:val="24"/>
        </w:rPr>
        <w:t>62</w:t>
      </w:r>
    </w:p>
    <w:p w14:paraId="682CD1B8" w14:textId="4F9BEA69" w:rsidR="00C80819" w:rsidRDefault="00C80819" w:rsidP="00E167BE">
      <w:pPr>
        <w:rPr>
          <w:b/>
          <w:sz w:val="24"/>
          <w:szCs w:val="24"/>
        </w:rPr>
      </w:pPr>
    </w:p>
    <w:p w14:paraId="2785B5CB" w14:textId="77777777" w:rsidR="00E05839" w:rsidRDefault="00E05839" w:rsidP="00E167BE">
      <w:pPr>
        <w:rPr>
          <w:b/>
          <w:sz w:val="24"/>
          <w:szCs w:val="24"/>
        </w:rPr>
      </w:pPr>
    </w:p>
    <w:p w14:paraId="56DFB66A" w14:textId="77777777" w:rsidR="00E05839" w:rsidRDefault="00E05839" w:rsidP="00E167BE">
      <w:pPr>
        <w:rPr>
          <w:b/>
          <w:sz w:val="24"/>
          <w:szCs w:val="24"/>
        </w:rPr>
      </w:pPr>
    </w:p>
    <w:p w14:paraId="0D7CC654" w14:textId="7BD76C64" w:rsidR="00E167BE" w:rsidRPr="004F2656"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21E444E6" w14:textId="6A112EC0" w:rsidR="00FF7367" w:rsidRDefault="00FF7367" w:rsidP="003F7345">
      <w:pPr>
        <w:rPr>
          <w:sz w:val="24"/>
          <w:szCs w:val="24"/>
        </w:rPr>
      </w:pPr>
      <w:r>
        <w:rPr>
          <w:sz w:val="24"/>
          <w:szCs w:val="24"/>
        </w:rPr>
        <w:t xml:space="preserve">All of the following resources provide free open access links and can be viewed and used by users without registration. All resources </w:t>
      </w:r>
      <w:proofErr w:type="gramStart"/>
      <w:r>
        <w:rPr>
          <w:sz w:val="24"/>
          <w:szCs w:val="24"/>
        </w:rPr>
        <w:t>are provided</w:t>
      </w:r>
      <w:proofErr w:type="gramEnd"/>
      <w:r>
        <w:rPr>
          <w:sz w:val="24"/>
          <w:szCs w:val="24"/>
        </w:rPr>
        <w:t xml:space="preserve"> as links without any content reproduce and redistribution.</w:t>
      </w:r>
    </w:p>
    <w:p w14:paraId="507E63A3" w14:textId="0852E6D1" w:rsidR="005C189B" w:rsidRDefault="003F7345" w:rsidP="003F7345">
      <w:pPr>
        <w:rPr>
          <w:sz w:val="24"/>
          <w:szCs w:val="24"/>
        </w:rPr>
      </w:pPr>
      <w:r>
        <w:rPr>
          <w:sz w:val="24"/>
          <w:szCs w:val="24"/>
        </w:rPr>
        <w:t xml:space="preserve">Instructor created </w:t>
      </w:r>
      <w:r w:rsidR="005C189B">
        <w:rPr>
          <w:sz w:val="24"/>
          <w:szCs w:val="24"/>
        </w:rPr>
        <w:t>materials</w:t>
      </w:r>
    </w:p>
    <w:p w14:paraId="1376F7ED" w14:textId="76E3A7A0" w:rsidR="003F7345" w:rsidRPr="00CB4F23" w:rsidRDefault="00CB4F23" w:rsidP="007732D5">
      <w:pPr>
        <w:pStyle w:val="ListParagraph"/>
        <w:numPr>
          <w:ilvl w:val="0"/>
          <w:numId w:val="23"/>
        </w:numPr>
        <w:rPr>
          <w:sz w:val="24"/>
          <w:szCs w:val="24"/>
        </w:rPr>
      </w:pPr>
      <w:r>
        <w:rPr>
          <w:sz w:val="24"/>
          <w:szCs w:val="24"/>
        </w:rPr>
        <w:t>S</w:t>
      </w:r>
      <w:r w:rsidR="003F7345" w:rsidRPr="00CB4F23">
        <w:rPr>
          <w:sz w:val="24"/>
          <w:szCs w:val="24"/>
        </w:rPr>
        <w:t>tudy guide</w:t>
      </w:r>
      <w:r>
        <w:rPr>
          <w:sz w:val="24"/>
          <w:szCs w:val="24"/>
        </w:rPr>
        <w:t>s</w:t>
      </w:r>
      <w:r w:rsidR="003F7345" w:rsidRPr="00CB4F23">
        <w:rPr>
          <w:sz w:val="24"/>
          <w:szCs w:val="24"/>
        </w:rPr>
        <w:t xml:space="preserve">, lecture notes, </w:t>
      </w:r>
      <w:r>
        <w:rPr>
          <w:sz w:val="24"/>
          <w:szCs w:val="24"/>
        </w:rPr>
        <w:t xml:space="preserve">labs, and </w:t>
      </w:r>
      <w:r w:rsidR="007732D5">
        <w:rPr>
          <w:sz w:val="24"/>
          <w:szCs w:val="24"/>
        </w:rPr>
        <w:t xml:space="preserve">code examples: </w:t>
      </w:r>
      <w:hyperlink r:id="rId5" w:history="1">
        <w:r w:rsidR="007732D5" w:rsidRPr="00FA5C2E">
          <w:rPr>
            <w:rStyle w:val="Hyperlink"/>
            <w:sz w:val="24"/>
            <w:szCs w:val="24"/>
          </w:rPr>
          <w:t>http://facultyweb.kennesaw.edu/gzheng/IT5302%20201501.zip</w:t>
        </w:r>
      </w:hyperlink>
    </w:p>
    <w:p w14:paraId="1FF676FF" w14:textId="0C063C3A" w:rsidR="003F7345" w:rsidRPr="00CB4F23" w:rsidRDefault="00CB4F23" w:rsidP="00CB4F23">
      <w:pPr>
        <w:pStyle w:val="ListParagraph"/>
        <w:numPr>
          <w:ilvl w:val="0"/>
          <w:numId w:val="23"/>
        </w:numPr>
        <w:rPr>
          <w:sz w:val="24"/>
          <w:szCs w:val="24"/>
        </w:rPr>
      </w:pPr>
      <w:r w:rsidRPr="00CB4F23">
        <w:rPr>
          <w:sz w:val="24"/>
          <w:szCs w:val="24"/>
        </w:rPr>
        <w:t xml:space="preserve">Instructional video clips: </w:t>
      </w:r>
      <w:hyperlink r:id="rId6" w:history="1">
        <w:r w:rsidRPr="00CB4F23">
          <w:rPr>
            <w:rStyle w:val="Hyperlink"/>
            <w:sz w:val="24"/>
            <w:szCs w:val="24"/>
          </w:rPr>
          <w:t>https://www.youtube.com/playlist?list=PLdiVex6HxQcvIQ2SQA5W_hirIGa1OQkHk</w:t>
        </w:r>
      </w:hyperlink>
    </w:p>
    <w:p w14:paraId="39866326" w14:textId="7D54570F" w:rsidR="003F7345" w:rsidRDefault="003F7345" w:rsidP="003F7345">
      <w:pPr>
        <w:rPr>
          <w:sz w:val="24"/>
          <w:szCs w:val="24"/>
        </w:rPr>
      </w:pPr>
      <w:r>
        <w:rPr>
          <w:sz w:val="24"/>
          <w:szCs w:val="24"/>
        </w:rPr>
        <w:lastRenderedPageBreak/>
        <w:t xml:space="preserve">Resources from </w:t>
      </w:r>
      <w:r w:rsidR="005C189B">
        <w:rPr>
          <w:sz w:val="24"/>
          <w:szCs w:val="24"/>
        </w:rPr>
        <w:t>W</w:t>
      </w:r>
      <w:r>
        <w:rPr>
          <w:sz w:val="24"/>
          <w:szCs w:val="24"/>
        </w:rPr>
        <w:t>3schools</w:t>
      </w:r>
      <w:r w:rsidR="005C189B">
        <w:rPr>
          <w:sz w:val="24"/>
          <w:szCs w:val="24"/>
        </w:rPr>
        <w:t xml:space="preserve">.com - </w:t>
      </w:r>
      <w:hyperlink r:id="rId7" w:history="1">
        <w:r w:rsidR="00CB4F23" w:rsidRPr="00FA5C2E">
          <w:rPr>
            <w:rStyle w:val="Hyperlink"/>
            <w:sz w:val="24"/>
            <w:szCs w:val="24"/>
          </w:rPr>
          <w:t>http://www.w3schools.com</w:t>
        </w:r>
      </w:hyperlink>
    </w:p>
    <w:p w14:paraId="6B0DF667" w14:textId="5319E7B8" w:rsidR="00A57B90" w:rsidRPr="005C189B" w:rsidRDefault="00C02FBF" w:rsidP="005C189B">
      <w:pPr>
        <w:pStyle w:val="ListParagraph"/>
        <w:numPr>
          <w:ilvl w:val="0"/>
          <w:numId w:val="14"/>
        </w:numPr>
        <w:rPr>
          <w:sz w:val="24"/>
          <w:szCs w:val="24"/>
        </w:rPr>
      </w:pPr>
      <w:hyperlink r:id="rId8" w:history="1">
        <w:r w:rsidR="00A57B90" w:rsidRPr="005C189B">
          <w:rPr>
            <w:rStyle w:val="Hyperlink"/>
            <w:sz w:val="24"/>
            <w:szCs w:val="24"/>
          </w:rPr>
          <w:t>http://www.w3schools.com/html</w:t>
        </w:r>
      </w:hyperlink>
    </w:p>
    <w:p w14:paraId="528822CE" w14:textId="61A9D38E" w:rsidR="00A57B90" w:rsidRPr="005C189B" w:rsidRDefault="00C02FBF" w:rsidP="005C189B">
      <w:pPr>
        <w:pStyle w:val="ListParagraph"/>
        <w:numPr>
          <w:ilvl w:val="0"/>
          <w:numId w:val="14"/>
        </w:numPr>
        <w:rPr>
          <w:sz w:val="24"/>
          <w:szCs w:val="24"/>
        </w:rPr>
      </w:pPr>
      <w:hyperlink r:id="rId9" w:history="1">
        <w:r w:rsidR="005C189B" w:rsidRPr="005C189B">
          <w:rPr>
            <w:rStyle w:val="Hyperlink"/>
            <w:sz w:val="24"/>
            <w:szCs w:val="24"/>
          </w:rPr>
          <w:t>http://www.w3schools.com/css/</w:t>
        </w:r>
      </w:hyperlink>
    </w:p>
    <w:p w14:paraId="262FD329" w14:textId="47DF1492" w:rsidR="005C189B" w:rsidRPr="005C189B" w:rsidRDefault="00C02FBF" w:rsidP="005C189B">
      <w:pPr>
        <w:pStyle w:val="ListParagraph"/>
        <w:numPr>
          <w:ilvl w:val="0"/>
          <w:numId w:val="14"/>
        </w:numPr>
        <w:rPr>
          <w:sz w:val="24"/>
          <w:szCs w:val="24"/>
        </w:rPr>
      </w:pPr>
      <w:hyperlink r:id="rId10" w:history="1">
        <w:r w:rsidR="005C189B" w:rsidRPr="005C189B">
          <w:rPr>
            <w:rStyle w:val="Hyperlink"/>
            <w:sz w:val="24"/>
            <w:szCs w:val="24"/>
          </w:rPr>
          <w:t>http://www.w3schools.com/js/</w:t>
        </w:r>
      </w:hyperlink>
    </w:p>
    <w:p w14:paraId="3E1E766B" w14:textId="3B07D8B1" w:rsidR="005C189B" w:rsidRPr="005C189B" w:rsidRDefault="00C02FBF" w:rsidP="005C189B">
      <w:pPr>
        <w:pStyle w:val="ListParagraph"/>
        <w:numPr>
          <w:ilvl w:val="0"/>
          <w:numId w:val="14"/>
        </w:numPr>
        <w:rPr>
          <w:sz w:val="24"/>
          <w:szCs w:val="24"/>
        </w:rPr>
      </w:pPr>
      <w:hyperlink r:id="rId11" w:history="1">
        <w:r w:rsidR="005C189B" w:rsidRPr="00FA5C2E">
          <w:rPr>
            <w:rStyle w:val="Hyperlink"/>
            <w:sz w:val="24"/>
            <w:szCs w:val="24"/>
          </w:rPr>
          <w:t>http://www.w3schools.com/php/</w:t>
        </w:r>
      </w:hyperlink>
    </w:p>
    <w:p w14:paraId="44EE6B42" w14:textId="21B7C3EE" w:rsidR="003F7345" w:rsidRDefault="003F7345" w:rsidP="003F7345">
      <w:pPr>
        <w:rPr>
          <w:sz w:val="24"/>
          <w:szCs w:val="24"/>
        </w:rPr>
      </w:pPr>
      <w:r>
        <w:rPr>
          <w:sz w:val="24"/>
          <w:szCs w:val="24"/>
        </w:rPr>
        <w:t xml:space="preserve">Resources from </w:t>
      </w:r>
      <w:proofErr w:type="spellStart"/>
      <w:r w:rsidR="005C189B">
        <w:rPr>
          <w:sz w:val="24"/>
          <w:szCs w:val="24"/>
        </w:rPr>
        <w:t>C</w:t>
      </w:r>
      <w:r>
        <w:rPr>
          <w:sz w:val="24"/>
          <w:szCs w:val="24"/>
        </w:rPr>
        <w:t>odeca</w:t>
      </w:r>
      <w:r w:rsidR="00A57B90">
        <w:rPr>
          <w:sz w:val="24"/>
          <w:szCs w:val="24"/>
        </w:rPr>
        <w:t>de</w:t>
      </w:r>
      <w:r>
        <w:rPr>
          <w:sz w:val="24"/>
          <w:szCs w:val="24"/>
        </w:rPr>
        <w:t>my</w:t>
      </w:r>
      <w:proofErr w:type="spellEnd"/>
      <w:r w:rsidR="00FF7367">
        <w:rPr>
          <w:sz w:val="24"/>
          <w:szCs w:val="24"/>
        </w:rPr>
        <w:t xml:space="preserve"> - </w:t>
      </w:r>
      <w:hyperlink r:id="rId12" w:history="1">
        <w:r w:rsidR="00CB4F23" w:rsidRPr="00FA5C2E">
          <w:rPr>
            <w:rStyle w:val="Hyperlink"/>
            <w:sz w:val="24"/>
            <w:szCs w:val="24"/>
          </w:rPr>
          <w:t>http://www.codecademy.com</w:t>
        </w:r>
      </w:hyperlink>
    </w:p>
    <w:p w14:paraId="5268AB83" w14:textId="6546DED7" w:rsidR="00A57B90" w:rsidRPr="005C189B" w:rsidRDefault="00C02FBF" w:rsidP="005C189B">
      <w:pPr>
        <w:pStyle w:val="ListParagraph"/>
        <w:numPr>
          <w:ilvl w:val="0"/>
          <w:numId w:val="20"/>
        </w:numPr>
        <w:rPr>
          <w:sz w:val="24"/>
          <w:szCs w:val="24"/>
        </w:rPr>
      </w:pPr>
      <w:hyperlink r:id="rId13" w:history="1">
        <w:r w:rsidR="005C189B" w:rsidRPr="005C189B">
          <w:rPr>
            <w:rStyle w:val="Hyperlink"/>
            <w:sz w:val="24"/>
            <w:szCs w:val="24"/>
          </w:rPr>
          <w:t>http://www.codecademy.com/tracks/web</w:t>
        </w:r>
      </w:hyperlink>
    </w:p>
    <w:p w14:paraId="1508027D" w14:textId="36E7E4A8" w:rsidR="005C189B" w:rsidRPr="005C189B" w:rsidRDefault="00C02FBF" w:rsidP="005C189B">
      <w:pPr>
        <w:pStyle w:val="ListParagraph"/>
        <w:numPr>
          <w:ilvl w:val="0"/>
          <w:numId w:val="20"/>
        </w:numPr>
        <w:rPr>
          <w:sz w:val="24"/>
          <w:szCs w:val="24"/>
        </w:rPr>
      </w:pPr>
      <w:hyperlink r:id="rId14" w:history="1">
        <w:r w:rsidR="005C189B" w:rsidRPr="005C189B">
          <w:rPr>
            <w:rStyle w:val="Hyperlink"/>
            <w:sz w:val="24"/>
            <w:szCs w:val="24"/>
          </w:rPr>
          <w:t>http://www.codecademy.com/tracks/javascript</w:t>
        </w:r>
      </w:hyperlink>
    </w:p>
    <w:p w14:paraId="52666DCD" w14:textId="5E329195" w:rsidR="005C189B" w:rsidRPr="005C189B" w:rsidRDefault="00C02FBF" w:rsidP="005C189B">
      <w:pPr>
        <w:pStyle w:val="ListParagraph"/>
        <w:numPr>
          <w:ilvl w:val="0"/>
          <w:numId w:val="20"/>
        </w:numPr>
        <w:rPr>
          <w:sz w:val="24"/>
          <w:szCs w:val="24"/>
        </w:rPr>
      </w:pPr>
      <w:hyperlink r:id="rId15" w:history="1">
        <w:r w:rsidR="005C189B" w:rsidRPr="00FA5C2E">
          <w:rPr>
            <w:rStyle w:val="Hyperlink"/>
            <w:sz w:val="24"/>
            <w:szCs w:val="24"/>
          </w:rPr>
          <w:t>http://www.codecademy.com/tracks/php</w:t>
        </w:r>
      </w:hyperlink>
    </w:p>
    <w:p w14:paraId="70B3C37D" w14:textId="7AF065A0" w:rsidR="00FF7367" w:rsidRDefault="00FF7367" w:rsidP="003F7345">
      <w:pPr>
        <w:rPr>
          <w:sz w:val="24"/>
          <w:szCs w:val="24"/>
        </w:rPr>
      </w:pPr>
      <w:r>
        <w:rPr>
          <w:sz w:val="24"/>
          <w:szCs w:val="24"/>
        </w:rPr>
        <w:t xml:space="preserve">Resources from </w:t>
      </w:r>
      <w:proofErr w:type="spellStart"/>
      <w:r>
        <w:rPr>
          <w:sz w:val="24"/>
          <w:szCs w:val="24"/>
        </w:rPr>
        <w:t>Slideshare</w:t>
      </w:r>
      <w:proofErr w:type="spellEnd"/>
    </w:p>
    <w:p w14:paraId="3B5F85E0" w14:textId="4D855E35" w:rsidR="00FF7367" w:rsidRDefault="00FF7367" w:rsidP="00FF7367">
      <w:pPr>
        <w:pStyle w:val="ListParagraph"/>
        <w:numPr>
          <w:ilvl w:val="0"/>
          <w:numId w:val="24"/>
        </w:numPr>
        <w:rPr>
          <w:sz w:val="24"/>
          <w:szCs w:val="24"/>
        </w:rPr>
      </w:pPr>
      <w:r w:rsidRPr="00FF7367">
        <w:rPr>
          <w:sz w:val="24"/>
          <w:szCs w:val="24"/>
        </w:rPr>
        <w:t>Randy Connolly, CSS: Introduction</w:t>
      </w:r>
      <w:r>
        <w:rPr>
          <w:sz w:val="24"/>
          <w:szCs w:val="24"/>
        </w:rPr>
        <w:t>:</w:t>
      </w:r>
      <w:r w:rsidRPr="00FF7367">
        <w:rPr>
          <w:sz w:val="24"/>
          <w:szCs w:val="24"/>
        </w:rPr>
        <w:t xml:space="preserve"> </w:t>
      </w:r>
      <w:hyperlink r:id="rId16" w:history="1">
        <w:r w:rsidRPr="00FF7367">
          <w:rPr>
            <w:rStyle w:val="Hyperlink"/>
            <w:sz w:val="24"/>
            <w:szCs w:val="24"/>
          </w:rPr>
          <w:t>http://www.slideshare.net/randyconnolly/css-introduction-16532261</w:t>
        </w:r>
      </w:hyperlink>
    </w:p>
    <w:p w14:paraId="107C05B4" w14:textId="1E1EF289" w:rsidR="00FF7367" w:rsidRPr="00FF7367" w:rsidRDefault="00FF7367" w:rsidP="00FF7367">
      <w:pPr>
        <w:pStyle w:val="ListParagraph"/>
        <w:numPr>
          <w:ilvl w:val="0"/>
          <w:numId w:val="24"/>
        </w:numPr>
        <w:rPr>
          <w:sz w:val="24"/>
          <w:szCs w:val="24"/>
        </w:rPr>
      </w:pPr>
      <w:r w:rsidRPr="00FF7367">
        <w:rPr>
          <w:sz w:val="24"/>
          <w:szCs w:val="24"/>
        </w:rPr>
        <w:t xml:space="preserve">Randy Connolly, </w:t>
      </w:r>
      <w:r>
        <w:rPr>
          <w:sz w:val="24"/>
          <w:szCs w:val="24"/>
        </w:rPr>
        <w:t>HTML</w:t>
      </w:r>
      <w:r w:rsidRPr="00FF7367">
        <w:rPr>
          <w:sz w:val="24"/>
          <w:szCs w:val="24"/>
        </w:rPr>
        <w:t xml:space="preserve">: </w:t>
      </w:r>
      <w:r>
        <w:rPr>
          <w:sz w:val="24"/>
          <w:szCs w:val="24"/>
        </w:rPr>
        <w:t xml:space="preserve">An </w:t>
      </w:r>
      <w:r w:rsidRPr="00FF7367">
        <w:rPr>
          <w:sz w:val="24"/>
          <w:szCs w:val="24"/>
        </w:rPr>
        <w:t>Introduction</w:t>
      </w:r>
      <w:r>
        <w:rPr>
          <w:sz w:val="24"/>
          <w:szCs w:val="24"/>
        </w:rPr>
        <w:t>:</w:t>
      </w:r>
      <w:r w:rsidRPr="00FF7367">
        <w:rPr>
          <w:sz w:val="24"/>
          <w:szCs w:val="24"/>
        </w:rPr>
        <w:t xml:space="preserve"> </w:t>
      </w:r>
      <w:hyperlink r:id="rId17" w:history="1">
        <w:r w:rsidRPr="00FA5C2E">
          <w:rPr>
            <w:rStyle w:val="Hyperlink"/>
            <w:sz w:val="24"/>
            <w:szCs w:val="24"/>
          </w:rPr>
          <w:t>http://www.slideshare.net/randyconnolly/html-an-introductin</w:t>
        </w:r>
      </w:hyperlink>
    </w:p>
    <w:p w14:paraId="03BD59CD" w14:textId="77777777" w:rsidR="00FF7367" w:rsidRPr="00CB4F23" w:rsidRDefault="00FF7367" w:rsidP="00FF7367">
      <w:pPr>
        <w:pStyle w:val="ListParagraph"/>
        <w:numPr>
          <w:ilvl w:val="0"/>
          <w:numId w:val="24"/>
        </w:numPr>
        <w:rPr>
          <w:sz w:val="24"/>
          <w:szCs w:val="24"/>
        </w:rPr>
      </w:pPr>
      <w:proofErr w:type="spellStart"/>
      <w:r w:rsidRPr="00CB4F23">
        <w:rPr>
          <w:sz w:val="24"/>
          <w:szCs w:val="24"/>
        </w:rPr>
        <w:t>Kaushal</w:t>
      </w:r>
      <w:proofErr w:type="spellEnd"/>
      <w:r w:rsidRPr="00CB4F23">
        <w:rPr>
          <w:sz w:val="24"/>
          <w:szCs w:val="24"/>
        </w:rPr>
        <w:t xml:space="preserve"> Kishore, Content Management System: </w:t>
      </w:r>
      <w:hyperlink r:id="rId18" w:history="1">
        <w:r w:rsidRPr="00FA5C2E">
          <w:rPr>
            <w:rStyle w:val="Hyperlink"/>
            <w:sz w:val="24"/>
            <w:szCs w:val="24"/>
          </w:rPr>
          <w:t>http://www.slideshare.net/adhouraacademy/content-management-system-23092247</w:t>
        </w:r>
      </w:hyperlink>
    </w:p>
    <w:p w14:paraId="2B5E5A5D" w14:textId="296C1426" w:rsidR="003F7345" w:rsidRDefault="003F7345" w:rsidP="003F7345">
      <w:pPr>
        <w:rPr>
          <w:sz w:val="24"/>
          <w:szCs w:val="24"/>
        </w:rPr>
      </w:pPr>
      <w:r>
        <w:rPr>
          <w:sz w:val="24"/>
          <w:szCs w:val="24"/>
        </w:rPr>
        <w:t xml:space="preserve">Other </w:t>
      </w:r>
      <w:r w:rsidR="00CB4F23">
        <w:rPr>
          <w:sz w:val="24"/>
          <w:szCs w:val="24"/>
        </w:rPr>
        <w:t xml:space="preserve">free open access </w:t>
      </w:r>
      <w:r>
        <w:rPr>
          <w:sz w:val="24"/>
          <w:szCs w:val="24"/>
        </w:rPr>
        <w:t>web resources</w:t>
      </w:r>
    </w:p>
    <w:p w14:paraId="7A411DA1" w14:textId="77777777" w:rsidR="00CB4F23" w:rsidRPr="00CB4F23" w:rsidRDefault="00CB4F23" w:rsidP="00CB4F23">
      <w:pPr>
        <w:pStyle w:val="ListParagraph"/>
        <w:numPr>
          <w:ilvl w:val="0"/>
          <w:numId w:val="21"/>
        </w:numPr>
        <w:rPr>
          <w:sz w:val="24"/>
          <w:szCs w:val="24"/>
        </w:rPr>
      </w:pPr>
      <w:r w:rsidRPr="00CB4F23">
        <w:rPr>
          <w:sz w:val="24"/>
          <w:szCs w:val="24"/>
        </w:rPr>
        <w:t xml:space="preserve">Rich </w:t>
      </w:r>
      <w:proofErr w:type="spellStart"/>
      <w:r w:rsidRPr="00CB4F23">
        <w:rPr>
          <w:sz w:val="24"/>
          <w:szCs w:val="24"/>
        </w:rPr>
        <w:t>Tebb</w:t>
      </w:r>
      <w:proofErr w:type="spellEnd"/>
      <w:r w:rsidRPr="00CB4F23">
        <w:rPr>
          <w:sz w:val="24"/>
          <w:szCs w:val="24"/>
        </w:rPr>
        <w:t xml:space="preserve">, Introduction to the Web as a Platform: </w:t>
      </w:r>
      <w:hyperlink r:id="rId19" w:history="1">
        <w:r w:rsidRPr="00FA5C2E">
          <w:rPr>
            <w:rStyle w:val="Hyperlink"/>
            <w:sz w:val="24"/>
            <w:szCs w:val="24"/>
          </w:rPr>
          <w:t>http://msdn.microsoft.com/library/bb330932.aspx</w:t>
        </w:r>
      </w:hyperlink>
    </w:p>
    <w:p w14:paraId="4627A513" w14:textId="237B5563" w:rsidR="005C189B" w:rsidRPr="004A6A8A" w:rsidRDefault="004A6A8A" w:rsidP="004A6A8A">
      <w:pPr>
        <w:pStyle w:val="ListParagraph"/>
        <w:numPr>
          <w:ilvl w:val="0"/>
          <w:numId w:val="21"/>
        </w:numPr>
        <w:rPr>
          <w:sz w:val="24"/>
          <w:szCs w:val="24"/>
        </w:rPr>
      </w:pPr>
      <w:r w:rsidRPr="004A6A8A">
        <w:rPr>
          <w:sz w:val="24"/>
          <w:szCs w:val="24"/>
        </w:rPr>
        <w:t>Java</w:t>
      </w:r>
      <w:r>
        <w:rPr>
          <w:sz w:val="24"/>
          <w:szCs w:val="24"/>
        </w:rPr>
        <w:t>S</w:t>
      </w:r>
      <w:r w:rsidRPr="004A6A8A">
        <w:rPr>
          <w:sz w:val="24"/>
          <w:szCs w:val="24"/>
        </w:rPr>
        <w:t xml:space="preserve">cript Form Handling: </w:t>
      </w:r>
      <w:hyperlink r:id="rId20" w:history="1">
        <w:r w:rsidR="005C189B" w:rsidRPr="004A6A8A">
          <w:rPr>
            <w:rStyle w:val="Hyperlink"/>
            <w:sz w:val="24"/>
            <w:szCs w:val="24"/>
          </w:rPr>
          <w:t>http://www.javascript-coder.com/javascript-form</w:t>
        </w:r>
      </w:hyperlink>
    </w:p>
    <w:p w14:paraId="0CFC8FA8" w14:textId="77777777" w:rsidR="00CB4F23" w:rsidRDefault="004A6A8A" w:rsidP="004A6A8A">
      <w:pPr>
        <w:pStyle w:val="ListParagraph"/>
        <w:numPr>
          <w:ilvl w:val="0"/>
          <w:numId w:val="21"/>
        </w:numPr>
        <w:rPr>
          <w:sz w:val="24"/>
          <w:szCs w:val="24"/>
        </w:rPr>
      </w:pPr>
      <w:r w:rsidRPr="004A6A8A">
        <w:rPr>
          <w:sz w:val="24"/>
          <w:szCs w:val="24"/>
        </w:rPr>
        <w:t>Daniel O'Neil</w:t>
      </w:r>
      <w:r>
        <w:rPr>
          <w:sz w:val="24"/>
          <w:szCs w:val="24"/>
        </w:rPr>
        <w:t xml:space="preserve">, </w:t>
      </w:r>
      <w:r w:rsidR="005C189B" w:rsidRPr="004A6A8A">
        <w:rPr>
          <w:sz w:val="24"/>
          <w:szCs w:val="24"/>
        </w:rPr>
        <w:t>Web Content Management Explained</w:t>
      </w:r>
      <w:r w:rsidR="00CB4F23">
        <w:rPr>
          <w:sz w:val="24"/>
          <w:szCs w:val="24"/>
        </w:rPr>
        <w:t xml:space="preserve">, </w:t>
      </w:r>
      <w:hyperlink r:id="rId21" w:history="1">
        <w:r w:rsidR="00CB4F23" w:rsidRPr="00FA5C2E">
          <w:rPr>
            <w:rStyle w:val="Hyperlink"/>
            <w:sz w:val="24"/>
            <w:szCs w:val="24"/>
          </w:rPr>
          <w:t>https://www.youtube.com/watch?v=7W46dxG_R1U</w:t>
        </w:r>
      </w:hyperlink>
    </w:p>
    <w:p w14:paraId="01AB386F" w14:textId="77777777" w:rsidR="00CB4F23" w:rsidRPr="004A6A8A" w:rsidRDefault="00CB4F23" w:rsidP="00CB4F23">
      <w:pPr>
        <w:pStyle w:val="ListParagraph"/>
        <w:numPr>
          <w:ilvl w:val="0"/>
          <w:numId w:val="21"/>
        </w:numPr>
        <w:rPr>
          <w:sz w:val="24"/>
          <w:szCs w:val="24"/>
        </w:rPr>
      </w:pPr>
      <w:r w:rsidRPr="00CB4F23">
        <w:rPr>
          <w:sz w:val="24"/>
          <w:szCs w:val="24"/>
        </w:rPr>
        <w:t>James Stafford</w:t>
      </w:r>
      <w:r>
        <w:rPr>
          <w:sz w:val="24"/>
          <w:szCs w:val="24"/>
        </w:rPr>
        <w:t>,</w:t>
      </w:r>
      <w:r w:rsidRPr="00CB4F23">
        <w:rPr>
          <w:sz w:val="24"/>
          <w:szCs w:val="24"/>
        </w:rPr>
        <w:t xml:space="preserve"> </w:t>
      </w:r>
      <w:r w:rsidRPr="004A6A8A">
        <w:rPr>
          <w:sz w:val="24"/>
          <w:szCs w:val="24"/>
        </w:rPr>
        <w:t xml:space="preserve">WordPress CMS: </w:t>
      </w:r>
      <w:hyperlink r:id="rId22" w:history="1">
        <w:r w:rsidRPr="00FA5C2E">
          <w:rPr>
            <w:rStyle w:val="Hyperlink"/>
            <w:sz w:val="24"/>
            <w:szCs w:val="24"/>
          </w:rPr>
          <w:t>https://www.youtube.com/watch?v=GSPp2OiPvos</w:t>
        </w:r>
      </w:hyperlink>
    </w:p>
    <w:p w14:paraId="6674B072" w14:textId="35708AB7" w:rsidR="00DF79E1" w:rsidRPr="004F2656" w:rsidRDefault="00DF79E1" w:rsidP="00DF79E1">
      <w:pPr>
        <w:rPr>
          <w:b/>
          <w:sz w:val="24"/>
          <w:szCs w:val="24"/>
        </w:rPr>
      </w:pPr>
      <w:r w:rsidRPr="004F2656">
        <w:rPr>
          <w:b/>
          <w:sz w:val="24"/>
          <w:szCs w:val="24"/>
        </w:rPr>
        <w:t>2.  Narrative</w:t>
      </w:r>
    </w:p>
    <w:p w14:paraId="55106E24" w14:textId="7B367D21" w:rsidR="00821A7A" w:rsidRPr="00821A7A" w:rsidRDefault="00821A7A" w:rsidP="00821A7A">
      <w:pPr>
        <w:rPr>
          <w:sz w:val="24"/>
          <w:szCs w:val="24"/>
        </w:rPr>
      </w:pPr>
      <w:r w:rsidRPr="00821A7A">
        <w:rPr>
          <w:sz w:val="24"/>
          <w:szCs w:val="24"/>
        </w:rPr>
        <w:t>The transformation has been a smooth experience.</w:t>
      </w:r>
      <w:r w:rsidR="00183687">
        <w:rPr>
          <w:sz w:val="24"/>
          <w:szCs w:val="24"/>
        </w:rPr>
        <w:t xml:space="preserve"> Students in the sections with the implementation have generally meet class performance expectations, and achieved better performance than students in sections without the </w:t>
      </w:r>
      <w:proofErr w:type="gramStart"/>
      <w:r w:rsidR="00183687">
        <w:rPr>
          <w:sz w:val="24"/>
          <w:szCs w:val="24"/>
        </w:rPr>
        <w:t>implementation</w:t>
      </w:r>
      <w:proofErr w:type="gramEnd"/>
      <w:r w:rsidR="00183687">
        <w:rPr>
          <w:sz w:val="24"/>
          <w:szCs w:val="24"/>
        </w:rPr>
        <w:t>.</w:t>
      </w:r>
      <w:r w:rsidRPr="00821A7A">
        <w:rPr>
          <w:sz w:val="24"/>
          <w:szCs w:val="24"/>
        </w:rPr>
        <w:t xml:space="preserve"> Students in the IT program are generally aware of the fast pace nature of the information technology industry. They understand that technologies are ever changing and things like textbooks can become obsolete the minute they </w:t>
      </w:r>
      <w:proofErr w:type="gramStart"/>
      <w:r w:rsidRPr="00821A7A">
        <w:rPr>
          <w:sz w:val="24"/>
          <w:szCs w:val="24"/>
        </w:rPr>
        <w:t>are published</w:t>
      </w:r>
      <w:proofErr w:type="gramEnd"/>
      <w:r w:rsidRPr="00821A7A">
        <w:rPr>
          <w:sz w:val="24"/>
          <w:szCs w:val="24"/>
        </w:rPr>
        <w:t xml:space="preserve">.  Most of them have already gotten used to the idea of searching the Internet for instructions, tutorials, and other learning resources. Some students are already aware of W3Schools, which is one of the primary open resources used for this transformation project, before taking the class. Substituting textbooks with free open online resources only comes as natural and logical to the students. Both of the two primary open online resources used in this transformation project, W3Schools and </w:t>
      </w:r>
      <w:proofErr w:type="spellStart"/>
      <w:r w:rsidRPr="00821A7A">
        <w:rPr>
          <w:sz w:val="24"/>
          <w:szCs w:val="24"/>
        </w:rPr>
        <w:t>Codecademy</w:t>
      </w:r>
      <w:proofErr w:type="spellEnd"/>
      <w:r w:rsidRPr="00821A7A">
        <w:rPr>
          <w:sz w:val="24"/>
          <w:szCs w:val="24"/>
        </w:rPr>
        <w:t xml:space="preserve">, provide interactive features </w:t>
      </w:r>
      <w:r w:rsidRPr="00821A7A">
        <w:rPr>
          <w:sz w:val="24"/>
          <w:szCs w:val="24"/>
        </w:rPr>
        <w:lastRenderedPageBreak/>
        <w:t xml:space="preserve">for students to practice online as they learn. Compared to traditional non-interactive content such as a textbook, this is a huge plus for students and is widely appraised by the students. </w:t>
      </w:r>
    </w:p>
    <w:p w14:paraId="2631A9BD" w14:textId="62AFC7B7" w:rsidR="00821A7A" w:rsidRPr="00821A7A" w:rsidRDefault="00821A7A" w:rsidP="00821A7A">
      <w:pPr>
        <w:rPr>
          <w:sz w:val="24"/>
          <w:szCs w:val="24"/>
        </w:rPr>
      </w:pPr>
      <w:r w:rsidRPr="00821A7A">
        <w:rPr>
          <w:sz w:val="24"/>
          <w:szCs w:val="24"/>
        </w:rPr>
        <w:t xml:space="preserve">Using open online resources has certainly had an impact on the instruction. Instead of spending large amount of time preparing class notes and PowerPoint slides, </w:t>
      </w:r>
      <w:r>
        <w:rPr>
          <w:sz w:val="24"/>
          <w:szCs w:val="24"/>
        </w:rPr>
        <w:t>the instructor</w:t>
      </w:r>
      <w:r w:rsidRPr="00821A7A">
        <w:rPr>
          <w:sz w:val="24"/>
          <w:szCs w:val="24"/>
        </w:rPr>
        <w:t xml:space="preserve"> was able to focus the energy more on student interaction, facilitation, and providing feedback to the students. It also allowed </w:t>
      </w:r>
      <w:r>
        <w:rPr>
          <w:sz w:val="24"/>
          <w:szCs w:val="24"/>
        </w:rPr>
        <w:t xml:space="preserve">the instructor </w:t>
      </w:r>
      <w:r w:rsidRPr="00821A7A">
        <w:rPr>
          <w:sz w:val="24"/>
          <w:szCs w:val="24"/>
        </w:rPr>
        <w:t>to allocate more time for students to do hands-on practices during the face-to-face sessions, which is essential for a prog</w:t>
      </w:r>
      <w:r>
        <w:rPr>
          <w:sz w:val="24"/>
          <w:szCs w:val="24"/>
        </w:rPr>
        <w:t>ramming class such as this one.</w:t>
      </w:r>
    </w:p>
    <w:p w14:paraId="5171436A" w14:textId="77777777" w:rsidR="00821A7A" w:rsidRPr="00821A7A" w:rsidRDefault="00821A7A" w:rsidP="00821A7A">
      <w:pPr>
        <w:rPr>
          <w:sz w:val="24"/>
          <w:szCs w:val="24"/>
        </w:rPr>
      </w:pPr>
      <w:r w:rsidRPr="00821A7A">
        <w:rPr>
          <w:sz w:val="24"/>
          <w:szCs w:val="24"/>
        </w:rPr>
        <w:t xml:space="preserve">One of the challenges encountered during this transformation project had something to do with the different modalities of each section taught. In the face-to-face or hybrid section, students embraced the idea of being able to learn the concepts and materials from the different variety of online resources provided, and practice with them. While in the class, they have the opportunity to do hands-on practice and seek immediate guidance when they have questions or need help. However, in the fully online section, the class </w:t>
      </w:r>
      <w:proofErr w:type="gramStart"/>
      <w:r w:rsidRPr="00821A7A">
        <w:rPr>
          <w:sz w:val="24"/>
          <w:szCs w:val="24"/>
        </w:rPr>
        <w:t>was taught</w:t>
      </w:r>
      <w:proofErr w:type="gramEnd"/>
      <w:r w:rsidRPr="00821A7A">
        <w:rPr>
          <w:sz w:val="24"/>
          <w:szCs w:val="24"/>
        </w:rPr>
        <w:t xml:space="preserve"> asynchronously, which means online students did not receive the same type of immediate guidance or help as face-to-face students did. One-on-one sessions, virtual office hours, and over the phone consultations were held to help those students who reached out to the instructor, but generally the interactions are not as immediate as they would in the classroom. Although the challenges </w:t>
      </w:r>
      <w:proofErr w:type="gramStart"/>
      <w:r w:rsidRPr="00821A7A">
        <w:rPr>
          <w:sz w:val="24"/>
          <w:szCs w:val="24"/>
        </w:rPr>
        <w:t>are not directly related</w:t>
      </w:r>
      <w:proofErr w:type="gramEnd"/>
      <w:r w:rsidRPr="00821A7A">
        <w:rPr>
          <w:sz w:val="24"/>
          <w:szCs w:val="24"/>
        </w:rPr>
        <w:t xml:space="preserve"> to the open online resources used, providing students with more specific and customized instructions may potentially help mitigate the challenges facing the online students. </w:t>
      </w:r>
    </w:p>
    <w:p w14:paraId="48833039" w14:textId="77777777" w:rsidR="00821A7A" w:rsidRPr="00821A7A" w:rsidRDefault="00821A7A" w:rsidP="00821A7A">
      <w:pPr>
        <w:rPr>
          <w:sz w:val="24"/>
          <w:szCs w:val="24"/>
        </w:rPr>
      </w:pPr>
      <w:r w:rsidRPr="00821A7A">
        <w:rPr>
          <w:sz w:val="24"/>
          <w:szCs w:val="24"/>
        </w:rPr>
        <w:t xml:space="preserve">Overall, the success of this transformation project can largely attribute to the fact that today’s students, especially the ones in the IT program, are open and accustomed to the idea of finding and utilizing online resources. </w:t>
      </w:r>
      <w:proofErr w:type="gramStart"/>
      <w:r w:rsidRPr="00821A7A">
        <w:rPr>
          <w:sz w:val="24"/>
          <w:szCs w:val="24"/>
        </w:rPr>
        <w:t>Also</w:t>
      </w:r>
      <w:proofErr w:type="gramEnd"/>
      <w:r w:rsidRPr="00821A7A">
        <w:rPr>
          <w:sz w:val="24"/>
          <w:szCs w:val="24"/>
        </w:rPr>
        <w:t xml:space="preserve">, the primary resources used in this project are well maintained and are kept up-to-day in a fashion that a traditional textbook cannot compete. They also offer interactivities for students to do hands-on practices, which is essential for a class such as web development. </w:t>
      </w:r>
    </w:p>
    <w:p w14:paraId="6F882D91" w14:textId="3A9CC010" w:rsidR="00821A7A" w:rsidRPr="004F2656" w:rsidRDefault="00821A7A" w:rsidP="00821A7A">
      <w:pPr>
        <w:rPr>
          <w:sz w:val="24"/>
          <w:szCs w:val="24"/>
        </w:rPr>
      </w:pPr>
      <w:r w:rsidRPr="00821A7A">
        <w:rPr>
          <w:sz w:val="24"/>
          <w:szCs w:val="24"/>
        </w:rPr>
        <w:t xml:space="preserve">One of the shortcomings of the two primary open resources used in this transformation project is that the knowledge </w:t>
      </w:r>
      <w:proofErr w:type="gramStart"/>
      <w:r w:rsidRPr="00821A7A">
        <w:rPr>
          <w:sz w:val="24"/>
          <w:szCs w:val="24"/>
        </w:rPr>
        <w:t>points,</w:t>
      </w:r>
      <w:proofErr w:type="gramEnd"/>
      <w:r w:rsidRPr="00821A7A">
        <w:rPr>
          <w:sz w:val="24"/>
          <w:szCs w:val="24"/>
        </w:rPr>
        <w:t xml:space="preserve"> or the concepts can appear to be scattered at times to the students. Part of the reason can be attributed to the website nature of these resources, as students can jump between different topics or concepts freely, thus </w:t>
      </w:r>
      <w:proofErr w:type="spellStart"/>
      <w:r w:rsidRPr="00821A7A">
        <w:rPr>
          <w:sz w:val="24"/>
          <w:szCs w:val="24"/>
        </w:rPr>
        <w:t>loosing</w:t>
      </w:r>
      <w:proofErr w:type="spellEnd"/>
      <w:r w:rsidRPr="00821A7A">
        <w:rPr>
          <w:sz w:val="24"/>
          <w:szCs w:val="24"/>
        </w:rPr>
        <w:t xml:space="preserve"> the “whole picture” or missing the “connection.” </w:t>
      </w:r>
      <w:proofErr w:type="gramStart"/>
      <w:r w:rsidRPr="00821A7A">
        <w:rPr>
          <w:sz w:val="24"/>
          <w:szCs w:val="24"/>
        </w:rPr>
        <w:t>Also</w:t>
      </w:r>
      <w:proofErr w:type="gramEnd"/>
      <w:r w:rsidRPr="00821A7A">
        <w:rPr>
          <w:sz w:val="24"/>
          <w:szCs w:val="24"/>
        </w:rPr>
        <w:t xml:space="preserve">, the open resources used in this project do not emphasize or pay special attention to some of the fundamental concepts or ideas such as fostering a good coding habit or how to properly debug an error. Based on the instructor’s teaching experience, maintaining a good coding habit and skills </w:t>
      </w:r>
      <w:proofErr w:type="gramStart"/>
      <w:r w:rsidRPr="00821A7A">
        <w:rPr>
          <w:sz w:val="24"/>
          <w:szCs w:val="24"/>
        </w:rPr>
        <w:t>to properly debug</w:t>
      </w:r>
      <w:proofErr w:type="gramEnd"/>
      <w:r w:rsidRPr="00821A7A">
        <w:rPr>
          <w:sz w:val="24"/>
          <w:szCs w:val="24"/>
        </w:rPr>
        <w:t xml:space="preserve"> an error are fundamental and can benefit students more in the long term. For future semesters, additional instructional materials or tutorials may need to </w:t>
      </w:r>
      <w:proofErr w:type="gramStart"/>
      <w:r w:rsidRPr="00821A7A">
        <w:rPr>
          <w:sz w:val="24"/>
          <w:szCs w:val="24"/>
        </w:rPr>
        <w:t>be created</w:t>
      </w:r>
      <w:proofErr w:type="gramEnd"/>
      <w:r w:rsidRPr="00821A7A">
        <w:rPr>
          <w:sz w:val="24"/>
          <w:szCs w:val="24"/>
        </w:rPr>
        <w:t xml:space="preserve"> to help students “connect the dots” and help them develop debugging skills.</w:t>
      </w:r>
    </w:p>
    <w:p w14:paraId="6E7CF058" w14:textId="77777777" w:rsidR="00101A24" w:rsidRPr="004F2656" w:rsidRDefault="00101A24" w:rsidP="00101A24">
      <w:pPr>
        <w:rPr>
          <w:b/>
          <w:sz w:val="24"/>
          <w:szCs w:val="24"/>
        </w:rPr>
      </w:pPr>
      <w:r w:rsidRPr="004F2656">
        <w:rPr>
          <w:b/>
          <w:sz w:val="24"/>
          <w:szCs w:val="24"/>
        </w:rPr>
        <w:lastRenderedPageBreak/>
        <w:t>3.  Quotes</w:t>
      </w:r>
    </w:p>
    <w:p w14:paraId="03D13C47" w14:textId="77777777" w:rsidR="00ED6672" w:rsidRPr="00C80819" w:rsidRDefault="00ED6672" w:rsidP="00ED6672">
      <w:pPr>
        <w:pStyle w:val="ListParagraph"/>
        <w:numPr>
          <w:ilvl w:val="0"/>
          <w:numId w:val="13"/>
        </w:numPr>
        <w:rPr>
          <w:sz w:val="24"/>
          <w:szCs w:val="24"/>
        </w:rPr>
      </w:pPr>
      <w:r>
        <w:rPr>
          <w:sz w:val="24"/>
          <w:szCs w:val="24"/>
        </w:rPr>
        <w:t>“I liked the setup for this course, being able to find the information you need on your own is becoming very important in most careers.”</w:t>
      </w:r>
    </w:p>
    <w:p w14:paraId="6FBE96A6" w14:textId="552FD831" w:rsidR="00ED6672" w:rsidRDefault="00ED6672" w:rsidP="00ED6672">
      <w:pPr>
        <w:pStyle w:val="ListParagraph"/>
        <w:numPr>
          <w:ilvl w:val="0"/>
          <w:numId w:val="13"/>
        </w:numPr>
        <w:rPr>
          <w:sz w:val="24"/>
          <w:szCs w:val="24"/>
        </w:rPr>
      </w:pPr>
      <w:r>
        <w:rPr>
          <w:sz w:val="24"/>
          <w:szCs w:val="24"/>
        </w:rPr>
        <w:t>“W3schools is an excellent website I just wished they had it for regular java programming.”</w:t>
      </w:r>
    </w:p>
    <w:p w14:paraId="6B019FC3" w14:textId="24411490" w:rsidR="004F2656" w:rsidRDefault="00ED6672" w:rsidP="00ED6672">
      <w:pPr>
        <w:pStyle w:val="ListParagraph"/>
        <w:numPr>
          <w:ilvl w:val="0"/>
          <w:numId w:val="13"/>
        </w:numPr>
        <w:rPr>
          <w:sz w:val="24"/>
          <w:szCs w:val="24"/>
        </w:rPr>
      </w:pPr>
      <w:r>
        <w:rPr>
          <w:sz w:val="24"/>
          <w:szCs w:val="24"/>
        </w:rPr>
        <w:t>“The material provided was sufficient.”</w:t>
      </w:r>
    </w:p>
    <w:p w14:paraId="0DA039B0" w14:textId="77777777" w:rsidR="00E167BE" w:rsidRDefault="00F70B70" w:rsidP="00F70B70">
      <w:pPr>
        <w:rPr>
          <w:b/>
          <w:sz w:val="24"/>
          <w:szCs w:val="24"/>
        </w:rPr>
      </w:pPr>
      <w:r w:rsidRPr="004F2656">
        <w:rPr>
          <w:b/>
          <w:sz w:val="24"/>
          <w:szCs w:val="24"/>
        </w:rPr>
        <w:t>4. Quantitative and Qualitative Measures</w:t>
      </w:r>
    </w:p>
    <w:p w14:paraId="4700B71A" w14:textId="77777777" w:rsidR="00183687" w:rsidRDefault="00183687" w:rsidP="00183687">
      <w:pPr>
        <w:rPr>
          <w:i/>
        </w:rPr>
      </w:pPr>
      <w:r>
        <w:rPr>
          <w:i/>
        </w:rPr>
        <w:t xml:space="preserve">Student performance comparison between sections with no-cost-to-students learning materials implemented and other sections. </w:t>
      </w:r>
    </w:p>
    <w:p w14:paraId="229F4186" w14:textId="2BC6CFD4" w:rsidR="00183687" w:rsidRPr="004F2656" w:rsidRDefault="00183687" w:rsidP="00183687">
      <w:proofErr w:type="gramStart"/>
      <w:r>
        <w:t>A total of 10</w:t>
      </w:r>
      <w:proofErr w:type="gramEnd"/>
      <w:r>
        <w:t xml:space="preserve"> sections since fall 2013 are included in the analysis. The sections with implementations are higher in pass rate and lower in fail rate and withdraw rate.</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440"/>
        <w:gridCol w:w="1530"/>
        <w:gridCol w:w="1710"/>
      </w:tblGrid>
      <w:tr w:rsidR="00183687" w:rsidRPr="00183687" w14:paraId="0ECF1A06" w14:textId="77777777" w:rsidTr="00183687">
        <w:trPr>
          <w:trHeight w:val="312"/>
        </w:trPr>
        <w:tc>
          <w:tcPr>
            <w:tcW w:w="1800" w:type="dxa"/>
          </w:tcPr>
          <w:p w14:paraId="5DEE5803" w14:textId="77777777" w:rsidR="00183687" w:rsidRDefault="00183687" w:rsidP="00183687">
            <w:pPr>
              <w:spacing w:after="0" w:line="240" w:lineRule="auto"/>
              <w:rPr>
                <w:rFonts w:ascii="Calibri" w:eastAsia="Times New Roman" w:hAnsi="Calibri" w:cs="Times New Roman"/>
                <w:color w:val="000000"/>
                <w:lang w:eastAsia="zh-CN"/>
              </w:rPr>
            </w:pPr>
          </w:p>
        </w:tc>
        <w:tc>
          <w:tcPr>
            <w:tcW w:w="1440" w:type="dxa"/>
            <w:vAlign w:val="bottom"/>
          </w:tcPr>
          <w:p w14:paraId="7303487F" w14:textId="77217A62" w:rsidR="00183687" w:rsidRPr="00183687" w:rsidRDefault="00183687" w:rsidP="00183687">
            <w:pPr>
              <w:spacing w:after="0" w:line="240" w:lineRule="auto"/>
              <w:jc w:val="center"/>
              <w:rPr>
                <w:rFonts w:ascii="Calibri" w:eastAsia="Times New Roman" w:hAnsi="Calibri" w:cs="Times New Roman"/>
                <w:b/>
                <w:i/>
                <w:color w:val="000000"/>
                <w:lang w:eastAsia="zh-CN"/>
              </w:rPr>
            </w:pPr>
            <w:r>
              <w:rPr>
                <w:rFonts w:ascii="Calibri" w:eastAsia="Times New Roman" w:hAnsi="Calibri" w:cs="Times New Roman"/>
                <w:b/>
                <w:i/>
                <w:color w:val="000000"/>
                <w:lang w:eastAsia="zh-CN"/>
              </w:rPr>
              <w:t># of sections</w:t>
            </w:r>
          </w:p>
        </w:tc>
        <w:tc>
          <w:tcPr>
            <w:tcW w:w="1440" w:type="dxa"/>
            <w:shd w:val="clear" w:color="auto" w:fill="auto"/>
            <w:noWrap/>
            <w:vAlign w:val="bottom"/>
            <w:hideMark/>
          </w:tcPr>
          <w:p w14:paraId="7AEB1F69" w14:textId="106AF9F1" w:rsidR="00183687" w:rsidRPr="00183687" w:rsidRDefault="00183687" w:rsidP="00183687">
            <w:pPr>
              <w:spacing w:after="0" w:line="240" w:lineRule="auto"/>
              <w:jc w:val="center"/>
              <w:rPr>
                <w:rFonts w:ascii="Calibri" w:eastAsia="Times New Roman" w:hAnsi="Calibri" w:cs="Times New Roman"/>
                <w:b/>
                <w:i/>
                <w:color w:val="000000"/>
                <w:lang w:eastAsia="zh-CN"/>
              </w:rPr>
            </w:pPr>
            <w:r w:rsidRPr="00183687">
              <w:rPr>
                <w:rFonts w:ascii="Calibri" w:eastAsia="Times New Roman" w:hAnsi="Calibri" w:cs="Times New Roman"/>
                <w:b/>
                <w:i/>
                <w:color w:val="000000"/>
                <w:lang w:eastAsia="zh-CN"/>
              </w:rPr>
              <w:t>Pass Rate</w:t>
            </w:r>
          </w:p>
        </w:tc>
        <w:tc>
          <w:tcPr>
            <w:tcW w:w="1530" w:type="dxa"/>
            <w:shd w:val="clear" w:color="auto" w:fill="auto"/>
            <w:noWrap/>
            <w:vAlign w:val="bottom"/>
            <w:hideMark/>
          </w:tcPr>
          <w:p w14:paraId="2920EF50" w14:textId="77777777" w:rsidR="00183687" w:rsidRPr="00183687" w:rsidRDefault="00183687" w:rsidP="00183687">
            <w:pPr>
              <w:spacing w:after="0" w:line="240" w:lineRule="auto"/>
              <w:jc w:val="center"/>
              <w:rPr>
                <w:rFonts w:ascii="Calibri" w:eastAsia="Times New Roman" w:hAnsi="Calibri" w:cs="Times New Roman"/>
                <w:b/>
                <w:i/>
                <w:color w:val="000000"/>
                <w:lang w:eastAsia="zh-CN"/>
              </w:rPr>
            </w:pPr>
            <w:r w:rsidRPr="00183687">
              <w:rPr>
                <w:rFonts w:ascii="Calibri" w:eastAsia="Times New Roman" w:hAnsi="Calibri" w:cs="Times New Roman"/>
                <w:b/>
                <w:i/>
                <w:color w:val="000000"/>
                <w:lang w:eastAsia="zh-CN"/>
              </w:rPr>
              <w:t>Fail Rate</w:t>
            </w:r>
          </w:p>
        </w:tc>
        <w:tc>
          <w:tcPr>
            <w:tcW w:w="1710" w:type="dxa"/>
            <w:shd w:val="clear" w:color="auto" w:fill="auto"/>
            <w:noWrap/>
            <w:vAlign w:val="bottom"/>
            <w:hideMark/>
          </w:tcPr>
          <w:p w14:paraId="6F89A6C1" w14:textId="77777777" w:rsidR="00183687" w:rsidRPr="00183687" w:rsidRDefault="00183687" w:rsidP="00183687">
            <w:pPr>
              <w:spacing w:after="0" w:line="240" w:lineRule="auto"/>
              <w:jc w:val="center"/>
              <w:rPr>
                <w:rFonts w:ascii="Calibri" w:eastAsia="Times New Roman" w:hAnsi="Calibri" w:cs="Times New Roman"/>
                <w:b/>
                <w:i/>
                <w:color w:val="000000"/>
                <w:lang w:eastAsia="zh-CN"/>
              </w:rPr>
            </w:pPr>
            <w:r w:rsidRPr="00183687">
              <w:rPr>
                <w:rFonts w:ascii="Calibri" w:eastAsia="Times New Roman" w:hAnsi="Calibri" w:cs="Times New Roman"/>
                <w:b/>
                <w:i/>
                <w:color w:val="000000"/>
                <w:lang w:eastAsia="zh-CN"/>
              </w:rPr>
              <w:t>Withdraw Rate</w:t>
            </w:r>
          </w:p>
        </w:tc>
      </w:tr>
      <w:tr w:rsidR="00183687" w:rsidRPr="00183687" w14:paraId="79CEE9C9" w14:textId="77777777" w:rsidTr="00183687">
        <w:trPr>
          <w:trHeight w:val="312"/>
        </w:trPr>
        <w:tc>
          <w:tcPr>
            <w:tcW w:w="1800" w:type="dxa"/>
          </w:tcPr>
          <w:p w14:paraId="503B8ABD" w14:textId="234BFCC9" w:rsidR="00183687" w:rsidRPr="00183687" w:rsidRDefault="00183687" w:rsidP="00183687">
            <w:pPr>
              <w:spacing w:after="0" w:line="240" w:lineRule="auto"/>
              <w:jc w:val="right"/>
              <w:rPr>
                <w:rFonts w:ascii="Calibri" w:eastAsia="Times New Roman" w:hAnsi="Calibri" w:cs="Times New Roman"/>
                <w:b/>
                <w:color w:val="000000"/>
                <w:lang w:eastAsia="zh-CN"/>
              </w:rPr>
            </w:pPr>
            <w:r w:rsidRPr="00183687">
              <w:rPr>
                <w:rFonts w:ascii="Calibri" w:eastAsia="Times New Roman" w:hAnsi="Calibri" w:cs="Times New Roman"/>
                <w:b/>
                <w:color w:val="000000"/>
                <w:lang w:eastAsia="zh-CN"/>
              </w:rPr>
              <w:t>Other sections</w:t>
            </w:r>
          </w:p>
        </w:tc>
        <w:tc>
          <w:tcPr>
            <w:tcW w:w="1440" w:type="dxa"/>
            <w:vAlign w:val="center"/>
          </w:tcPr>
          <w:p w14:paraId="0C8F787C" w14:textId="5A60F690" w:rsidR="00183687" w:rsidRPr="00183687" w:rsidRDefault="00183687" w:rsidP="00183687">
            <w:pPr>
              <w:spacing w:after="0" w:line="240" w:lineRule="auto"/>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7</w:t>
            </w:r>
          </w:p>
        </w:tc>
        <w:tc>
          <w:tcPr>
            <w:tcW w:w="1440" w:type="dxa"/>
            <w:shd w:val="clear" w:color="auto" w:fill="auto"/>
            <w:noWrap/>
            <w:vAlign w:val="center"/>
            <w:hideMark/>
          </w:tcPr>
          <w:p w14:paraId="3A261ED6" w14:textId="1C91484D"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85.8%</w:t>
            </w:r>
          </w:p>
        </w:tc>
        <w:tc>
          <w:tcPr>
            <w:tcW w:w="1530" w:type="dxa"/>
            <w:shd w:val="clear" w:color="auto" w:fill="auto"/>
            <w:noWrap/>
            <w:vAlign w:val="center"/>
            <w:hideMark/>
          </w:tcPr>
          <w:p w14:paraId="6379DC98" w14:textId="77777777"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7.7%</w:t>
            </w:r>
          </w:p>
        </w:tc>
        <w:tc>
          <w:tcPr>
            <w:tcW w:w="1710" w:type="dxa"/>
            <w:shd w:val="clear" w:color="auto" w:fill="auto"/>
            <w:noWrap/>
            <w:vAlign w:val="center"/>
            <w:hideMark/>
          </w:tcPr>
          <w:p w14:paraId="55109FCA" w14:textId="77777777"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6.5%</w:t>
            </w:r>
          </w:p>
        </w:tc>
      </w:tr>
      <w:tr w:rsidR="00183687" w:rsidRPr="00183687" w14:paraId="169B5065" w14:textId="77777777" w:rsidTr="00183687">
        <w:trPr>
          <w:trHeight w:val="312"/>
        </w:trPr>
        <w:tc>
          <w:tcPr>
            <w:tcW w:w="1800" w:type="dxa"/>
          </w:tcPr>
          <w:p w14:paraId="68DFE48B" w14:textId="7B9F78A9" w:rsidR="00183687" w:rsidRPr="00183687" w:rsidRDefault="00183687" w:rsidP="00183687">
            <w:pPr>
              <w:spacing w:after="0" w:line="240" w:lineRule="auto"/>
              <w:jc w:val="right"/>
              <w:rPr>
                <w:rFonts w:ascii="Calibri" w:eastAsia="Times New Roman" w:hAnsi="Calibri" w:cs="Times New Roman"/>
                <w:b/>
                <w:color w:val="000000"/>
                <w:lang w:eastAsia="zh-CN"/>
              </w:rPr>
            </w:pPr>
            <w:r w:rsidRPr="00183687">
              <w:rPr>
                <w:rFonts w:ascii="Calibri" w:eastAsia="Times New Roman" w:hAnsi="Calibri" w:cs="Times New Roman"/>
                <w:b/>
                <w:color w:val="000000"/>
                <w:lang w:eastAsia="zh-CN"/>
              </w:rPr>
              <w:t>Sections with implementation</w:t>
            </w:r>
          </w:p>
        </w:tc>
        <w:tc>
          <w:tcPr>
            <w:tcW w:w="1440" w:type="dxa"/>
            <w:vAlign w:val="center"/>
          </w:tcPr>
          <w:p w14:paraId="56AFF62E" w14:textId="54DFE0FB" w:rsidR="00183687" w:rsidRDefault="00183687" w:rsidP="00183687">
            <w:pPr>
              <w:spacing w:after="0" w:line="240" w:lineRule="auto"/>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3</w:t>
            </w:r>
          </w:p>
        </w:tc>
        <w:tc>
          <w:tcPr>
            <w:tcW w:w="1440" w:type="dxa"/>
            <w:shd w:val="clear" w:color="auto" w:fill="auto"/>
            <w:noWrap/>
            <w:vAlign w:val="center"/>
            <w:hideMark/>
          </w:tcPr>
          <w:p w14:paraId="11EBC952" w14:textId="63BCA26C"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88.9%</w:t>
            </w:r>
          </w:p>
        </w:tc>
        <w:tc>
          <w:tcPr>
            <w:tcW w:w="1530" w:type="dxa"/>
            <w:shd w:val="clear" w:color="auto" w:fill="auto"/>
            <w:noWrap/>
            <w:vAlign w:val="center"/>
            <w:hideMark/>
          </w:tcPr>
          <w:p w14:paraId="1D9707A9" w14:textId="77777777"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2.2%</w:t>
            </w:r>
          </w:p>
        </w:tc>
        <w:tc>
          <w:tcPr>
            <w:tcW w:w="1710" w:type="dxa"/>
            <w:shd w:val="clear" w:color="auto" w:fill="auto"/>
            <w:noWrap/>
            <w:vAlign w:val="center"/>
            <w:hideMark/>
          </w:tcPr>
          <w:p w14:paraId="460DB310" w14:textId="5C9FEAED" w:rsidR="00183687" w:rsidRPr="00183687" w:rsidRDefault="00183687" w:rsidP="00183687">
            <w:pPr>
              <w:spacing w:after="0" w:line="240" w:lineRule="auto"/>
              <w:jc w:val="center"/>
              <w:rPr>
                <w:rFonts w:ascii="Calibri" w:eastAsia="Times New Roman" w:hAnsi="Calibri" w:cs="Times New Roman"/>
                <w:color w:val="000000"/>
                <w:lang w:eastAsia="zh-CN"/>
              </w:rPr>
            </w:pPr>
            <w:r w:rsidRPr="00183687">
              <w:rPr>
                <w:rFonts w:ascii="Calibri" w:eastAsia="Times New Roman" w:hAnsi="Calibri" w:cs="Times New Roman"/>
                <w:color w:val="000000"/>
                <w:lang w:eastAsia="zh-CN"/>
              </w:rPr>
              <w:t>2.6%</w:t>
            </w:r>
          </w:p>
        </w:tc>
      </w:tr>
    </w:tbl>
    <w:p w14:paraId="6460DA1B" w14:textId="77777777" w:rsidR="00F02468" w:rsidRDefault="00F02468" w:rsidP="00183687"/>
    <w:p w14:paraId="46662726" w14:textId="27552A79" w:rsidR="00E05839" w:rsidRDefault="00E05839" w:rsidP="00F02468">
      <w:pPr>
        <w:rPr>
          <w:i/>
        </w:rPr>
      </w:pPr>
      <w:r w:rsidRPr="00E05839">
        <w:rPr>
          <w:i/>
        </w:rPr>
        <w:t>S</w:t>
      </w:r>
      <w:r>
        <w:rPr>
          <w:i/>
        </w:rPr>
        <w:t>tude</w:t>
      </w:r>
      <w:r w:rsidR="00183687">
        <w:rPr>
          <w:i/>
        </w:rPr>
        <w:t>nt performance by grading items</w:t>
      </w:r>
    </w:p>
    <w:p w14:paraId="3530AC77" w14:textId="649905BD" w:rsidR="00183687" w:rsidRPr="00183687" w:rsidRDefault="00183687" w:rsidP="00F02468">
      <w:r>
        <w:t>The performance on each student work item meets the performance target (75%) except for Quiz 3 in spring 2015 (the online class).</w:t>
      </w:r>
    </w:p>
    <w:tbl>
      <w:tblPr>
        <w:tblW w:w="5960" w:type="dxa"/>
        <w:tblInd w:w="108" w:type="dxa"/>
        <w:tblLook w:val="04A0" w:firstRow="1" w:lastRow="0" w:firstColumn="1" w:lastColumn="0" w:noHBand="0" w:noVBand="1"/>
      </w:tblPr>
      <w:tblGrid>
        <w:gridCol w:w="2020"/>
        <w:gridCol w:w="1850"/>
        <w:gridCol w:w="2090"/>
      </w:tblGrid>
      <w:tr w:rsidR="00E05839" w:rsidRPr="00E05839" w14:paraId="06516E93" w14:textId="77777777" w:rsidTr="00E05839">
        <w:trPr>
          <w:trHeight w:val="32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8E673" w14:textId="77777777" w:rsidR="00E05839" w:rsidRPr="00E05839" w:rsidRDefault="00E05839">
            <w:pPr>
              <w:jc w:val="center"/>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Grading Items</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26EDA7F7" w14:textId="77777777" w:rsidR="00E05839" w:rsidRPr="00E05839" w:rsidRDefault="00E05839" w:rsidP="00E05839">
            <w:pPr>
              <w:spacing w:after="0" w:line="240" w:lineRule="auto"/>
              <w:jc w:val="center"/>
              <w:rPr>
                <w:rFonts w:ascii="Times New Roman" w:eastAsia="Times New Roman" w:hAnsi="Times New Roman" w:cs="Times New Roman"/>
                <w:b/>
                <w:bCs/>
                <w:i/>
                <w:iCs/>
                <w:color w:val="000000"/>
                <w:szCs w:val="24"/>
                <w:lang w:eastAsia="zh-CN"/>
              </w:rPr>
            </w:pPr>
            <w:r w:rsidRPr="00E05839">
              <w:rPr>
                <w:rFonts w:ascii="Times New Roman" w:eastAsia="Times New Roman" w:hAnsi="Times New Roman" w:cs="Times New Roman"/>
                <w:b/>
                <w:bCs/>
                <w:i/>
                <w:iCs/>
                <w:color w:val="000000"/>
                <w:szCs w:val="24"/>
                <w:lang w:eastAsia="zh-CN"/>
              </w:rPr>
              <w:t>Average Score</w:t>
            </w:r>
          </w:p>
        </w:tc>
      </w:tr>
      <w:tr w:rsidR="00E05839" w:rsidRPr="00E05839" w14:paraId="26195E98" w14:textId="77777777" w:rsidTr="00E05839">
        <w:trPr>
          <w:trHeight w:val="324"/>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7D0BA795" w14:textId="77777777" w:rsidR="00E05839" w:rsidRPr="00E05839" w:rsidRDefault="00E05839" w:rsidP="00E05839">
            <w:pPr>
              <w:spacing w:after="0" w:line="240" w:lineRule="auto"/>
              <w:rPr>
                <w:rFonts w:ascii="Times New Roman" w:eastAsia="Times New Roman" w:hAnsi="Times New Roman" w:cs="Times New Roman"/>
                <w:b/>
                <w:bCs/>
                <w:color w:val="000000"/>
                <w:szCs w:val="24"/>
                <w:lang w:eastAsia="zh-CN"/>
              </w:rPr>
            </w:pPr>
          </w:p>
        </w:tc>
        <w:tc>
          <w:tcPr>
            <w:tcW w:w="1850" w:type="dxa"/>
            <w:tcBorders>
              <w:top w:val="nil"/>
              <w:left w:val="nil"/>
              <w:bottom w:val="single" w:sz="4" w:space="0" w:color="auto"/>
              <w:right w:val="single" w:sz="4" w:space="0" w:color="auto"/>
            </w:tcBorders>
            <w:shd w:val="clear" w:color="auto" w:fill="auto"/>
            <w:vAlign w:val="center"/>
            <w:hideMark/>
          </w:tcPr>
          <w:p w14:paraId="43290972" w14:textId="77777777" w:rsidR="00E05839" w:rsidRPr="00E05839" w:rsidRDefault="00E05839" w:rsidP="00E05839">
            <w:pPr>
              <w:spacing w:after="0" w:line="240" w:lineRule="auto"/>
              <w:jc w:val="center"/>
              <w:rPr>
                <w:rFonts w:ascii="Times New Roman" w:eastAsia="Times New Roman" w:hAnsi="Times New Roman" w:cs="Times New Roman"/>
                <w:b/>
                <w:bCs/>
                <w:i/>
                <w:iCs/>
                <w:color w:val="000000"/>
                <w:szCs w:val="24"/>
                <w:lang w:eastAsia="zh-CN"/>
              </w:rPr>
            </w:pPr>
            <w:r w:rsidRPr="00E05839">
              <w:rPr>
                <w:rFonts w:ascii="Times New Roman" w:eastAsia="Times New Roman" w:hAnsi="Times New Roman" w:cs="Times New Roman"/>
                <w:b/>
                <w:bCs/>
                <w:i/>
                <w:iCs/>
                <w:color w:val="000000"/>
                <w:szCs w:val="24"/>
                <w:lang w:eastAsia="zh-CN"/>
              </w:rPr>
              <w:t>Fall 2014</w:t>
            </w:r>
          </w:p>
        </w:tc>
        <w:tc>
          <w:tcPr>
            <w:tcW w:w="2090" w:type="dxa"/>
            <w:tcBorders>
              <w:top w:val="nil"/>
              <w:left w:val="nil"/>
              <w:bottom w:val="single" w:sz="4" w:space="0" w:color="auto"/>
              <w:right w:val="single" w:sz="4" w:space="0" w:color="auto"/>
            </w:tcBorders>
            <w:shd w:val="clear" w:color="auto" w:fill="auto"/>
            <w:vAlign w:val="center"/>
            <w:hideMark/>
          </w:tcPr>
          <w:p w14:paraId="185C403F" w14:textId="77777777" w:rsidR="00E05839" w:rsidRPr="00E05839" w:rsidRDefault="00E05839" w:rsidP="00E05839">
            <w:pPr>
              <w:spacing w:after="0" w:line="240" w:lineRule="auto"/>
              <w:jc w:val="center"/>
              <w:rPr>
                <w:rFonts w:ascii="Times New Roman" w:eastAsia="Times New Roman" w:hAnsi="Times New Roman" w:cs="Times New Roman"/>
                <w:b/>
                <w:bCs/>
                <w:i/>
                <w:iCs/>
                <w:color w:val="000000"/>
                <w:szCs w:val="24"/>
                <w:lang w:eastAsia="zh-CN"/>
              </w:rPr>
            </w:pPr>
            <w:r w:rsidRPr="00E05839">
              <w:rPr>
                <w:rFonts w:ascii="Times New Roman" w:eastAsia="Times New Roman" w:hAnsi="Times New Roman" w:cs="Times New Roman"/>
                <w:b/>
                <w:bCs/>
                <w:i/>
                <w:iCs/>
                <w:color w:val="000000"/>
                <w:szCs w:val="24"/>
                <w:lang w:eastAsia="zh-CN"/>
              </w:rPr>
              <w:t>Spring 2015</w:t>
            </w:r>
          </w:p>
        </w:tc>
      </w:tr>
      <w:tr w:rsidR="00E05839" w:rsidRPr="00E05839" w14:paraId="662FE235"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64EBF6A"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Final exam</w:t>
            </w:r>
          </w:p>
        </w:tc>
        <w:tc>
          <w:tcPr>
            <w:tcW w:w="1850" w:type="dxa"/>
            <w:tcBorders>
              <w:top w:val="nil"/>
              <w:left w:val="nil"/>
              <w:bottom w:val="single" w:sz="4" w:space="0" w:color="auto"/>
              <w:right w:val="single" w:sz="4" w:space="0" w:color="auto"/>
            </w:tcBorders>
            <w:shd w:val="clear" w:color="auto" w:fill="auto"/>
            <w:vAlign w:val="center"/>
            <w:hideMark/>
          </w:tcPr>
          <w:p w14:paraId="06122951" w14:textId="42317DCF"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89%</w:t>
            </w:r>
          </w:p>
        </w:tc>
        <w:tc>
          <w:tcPr>
            <w:tcW w:w="2090" w:type="dxa"/>
            <w:tcBorders>
              <w:top w:val="nil"/>
              <w:left w:val="nil"/>
              <w:bottom w:val="single" w:sz="4" w:space="0" w:color="auto"/>
              <w:right w:val="single" w:sz="4" w:space="0" w:color="auto"/>
            </w:tcBorders>
            <w:shd w:val="clear" w:color="auto" w:fill="auto"/>
            <w:vAlign w:val="center"/>
            <w:hideMark/>
          </w:tcPr>
          <w:p w14:paraId="01C7B9CF" w14:textId="443382AC"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77%</w:t>
            </w:r>
          </w:p>
        </w:tc>
      </w:tr>
      <w:tr w:rsidR="00E05839" w:rsidRPr="00E05839" w14:paraId="628638E9"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6060B4F"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Quiz 1</w:t>
            </w:r>
          </w:p>
        </w:tc>
        <w:tc>
          <w:tcPr>
            <w:tcW w:w="1850" w:type="dxa"/>
            <w:tcBorders>
              <w:top w:val="nil"/>
              <w:left w:val="nil"/>
              <w:bottom w:val="single" w:sz="4" w:space="0" w:color="auto"/>
              <w:right w:val="single" w:sz="4" w:space="0" w:color="auto"/>
            </w:tcBorders>
            <w:shd w:val="clear" w:color="auto" w:fill="auto"/>
            <w:vAlign w:val="center"/>
            <w:hideMark/>
          </w:tcPr>
          <w:p w14:paraId="40ECB070"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89%</w:t>
            </w:r>
          </w:p>
        </w:tc>
        <w:tc>
          <w:tcPr>
            <w:tcW w:w="2090" w:type="dxa"/>
            <w:tcBorders>
              <w:top w:val="nil"/>
              <w:left w:val="nil"/>
              <w:bottom w:val="single" w:sz="4" w:space="0" w:color="auto"/>
              <w:right w:val="single" w:sz="4" w:space="0" w:color="auto"/>
            </w:tcBorders>
            <w:shd w:val="clear" w:color="auto" w:fill="auto"/>
            <w:vAlign w:val="center"/>
            <w:hideMark/>
          </w:tcPr>
          <w:p w14:paraId="53399140"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90%</w:t>
            </w:r>
          </w:p>
        </w:tc>
      </w:tr>
      <w:tr w:rsidR="00E05839" w:rsidRPr="00E05839" w14:paraId="413B4E93"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2423BBA"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Quiz 2</w:t>
            </w:r>
          </w:p>
        </w:tc>
        <w:tc>
          <w:tcPr>
            <w:tcW w:w="1850" w:type="dxa"/>
            <w:tcBorders>
              <w:top w:val="nil"/>
              <w:left w:val="nil"/>
              <w:bottom w:val="single" w:sz="4" w:space="0" w:color="auto"/>
              <w:right w:val="single" w:sz="4" w:space="0" w:color="auto"/>
            </w:tcBorders>
            <w:shd w:val="clear" w:color="auto" w:fill="auto"/>
            <w:vAlign w:val="center"/>
            <w:hideMark/>
          </w:tcPr>
          <w:p w14:paraId="51FA3CCA"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c>
          <w:tcPr>
            <w:tcW w:w="2090" w:type="dxa"/>
            <w:tcBorders>
              <w:top w:val="nil"/>
              <w:left w:val="nil"/>
              <w:bottom w:val="single" w:sz="4" w:space="0" w:color="auto"/>
              <w:right w:val="single" w:sz="4" w:space="0" w:color="auto"/>
            </w:tcBorders>
            <w:shd w:val="clear" w:color="auto" w:fill="auto"/>
            <w:vAlign w:val="center"/>
            <w:hideMark/>
          </w:tcPr>
          <w:p w14:paraId="07FAF2A5"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88%</w:t>
            </w:r>
          </w:p>
        </w:tc>
      </w:tr>
      <w:tr w:rsidR="00E05839" w:rsidRPr="00E05839" w14:paraId="5EAF7483"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B4244CE"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Quiz 3</w:t>
            </w:r>
          </w:p>
        </w:tc>
        <w:tc>
          <w:tcPr>
            <w:tcW w:w="1850" w:type="dxa"/>
            <w:tcBorders>
              <w:top w:val="nil"/>
              <w:left w:val="nil"/>
              <w:bottom w:val="single" w:sz="4" w:space="0" w:color="auto"/>
              <w:right w:val="single" w:sz="4" w:space="0" w:color="auto"/>
            </w:tcBorders>
            <w:shd w:val="clear" w:color="auto" w:fill="auto"/>
            <w:vAlign w:val="center"/>
            <w:hideMark/>
          </w:tcPr>
          <w:p w14:paraId="58565FC9"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92%</w:t>
            </w:r>
          </w:p>
        </w:tc>
        <w:tc>
          <w:tcPr>
            <w:tcW w:w="2090" w:type="dxa"/>
            <w:tcBorders>
              <w:top w:val="nil"/>
              <w:left w:val="nil"/>
              <w:bottom w:val="single" w:sz="4" w:space="0" w:color="auto"/>
              <w:right w:val="single" w:sz="4" w:space="0" w:color="auto"/>
            </w:tcBorders>
            <w:shd w:val="clear" w:color="auto" w:fill="auto"/>
            <w:vAlign w:val="center"/>
            <w:hideMark/>
          </w:tcPr>
          <w:p w14:paraId="04A590C4"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69%</w:t>
            </w:r>
          </w:p>
        </w:tc>
      </w:tr>
      <w:tr w:rsidR="00E05839" w:rsidRPr="00E05839" w14:paraId="24801A93"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C15A01B"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 xml:space="preserve">Assignment 1 </w:t>
            </w:r>
          </w:p>
        </w:tc>
        <w:tc>
          <w:tcPr>
            <w:tcW w:w="1850" w:type="dxa"/>
            <w:tcBorders>
              <w:top w:val="nil"/>
              <w:left w:val="nil"/>
              <w:bottom w:val="single" w:sz="4" w:space="0" w:color="auto"/>
              <w:right w:val="single" w:sz="4" w:space="0" w:color="auto"/>
            </w:tcBorders>
            <w:shd w:val="clear" w:color="auto" w:fill="auto"/>
            <w:vAlign w:val="center"/>
            <w:hideMark/>
          </w:tcPr>
          <w:p w14:paraId="34ABEF78"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88%</w:t>
            </w:r>
          </w:p>
        </w:tc>
        <w:tc>
          <w:tcPr>
            <w:tcW w:w="2090" w:type="dxa"/>
            <w:tcBorders>
              <w:top w:val="nil"/>
              <w:left w:val="nil"/>
              <w:bottom w:val="single" w:sz="4" w:space="0" w:color="auto"/>
              <w:right w:val="single" w:sz="4" w:space="0" w:color="auto"/>
            </w:tcBorders>
            <w:shd w:val="clear" w:color="auto" w:fill="auto"/>
            <w:vAlign w:val="center"/>
            <w:hideMark/>
          </w:tcPr>
          <w:p w14:paraId="430EA942"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95%</w:t>
            </w:r>
          </w:p>
        </w:tc>
      </w:tr>
      <w:tr w:rsidR="00E05839" w:rsidRPr="00E05839" w14:paraId="7C7647BC"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1884BD2"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2</w:t>
            </w:r>
          </w:p>
        </w:tc>
        <w:tc>
          <w:tcPr>
            <w:tcW w:w="1850" w:type="dxa"/>
            <w:tcBorders>
              <w:top w:val="nil"/>
              <w:left w:val="nil"/>
              <w:bottom w:val="single" w:sz="4" w:space="0" w:color="auto"/>
              <w:right w:val="single" w:sz="4" w:space="0" w:color="auto"/>
            </w:tcBorders>
            <w:shd w:val="clear" w:color="auto" w:fill="auto"/>
            <w:vAlign w:val="center"/>
            <w:hideMark/>
          </w:tcPr>
          <w:p w14:paraId="44D1B000"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94%</w:t>
            </w:r>
          </w:p>
        </w:tc>
        <w:tc>
          <w:tcPr>
            <w:tcW w:w="2090" w:type="dxa"/>
            <w:tcBorders>
              <w:top w:val="nil"/>
              <w:left w:val="nil"/>
              <w:bottom w:val="single" w:sz="4" w:space="0" w:color="auto"/>
              <w:right w:val="single" w:sz="4" w:space="0" w:color="auto"/>
            </w:tcBorders>
            <w:shd w:val="clear" w:color="auto" w:fill="auto"/>
            <w:vAlign w:val="center"/>
            <w:hideMark/>
          </w:tcPr>
          <w:p w14:paraId="3B59BB61"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99%</w:t>
            </w:r>
          </w:p>
        </w:tc>
      </w:tr>
      <w:tr w:rsidR="00E05839" w:rsidRPr="00E05839" w14:paraId="71BF441A"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0AAECC8"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3</w:t>
            </w:r>
          </w:p>
        </w:tc>
        <w:tc>
          <w:tcPr>
            <w:tcW w:w="1850" w:type="dxa"/>
            <w:tcBorders>
              <w:top w:val="nil"/>
              <w:left w:val="nil"/>
              <w:bottom w:val="single" w:sz="4" w:space="0" w:color="auto"/>
              <w:right w:val="single" w:sz="4" w:space="0" w:color="auto"/>
            </w:tcBorders>
            <w:shd w:val="clear" w:color="auto" w:fill="auto"/>
            <w:vAlign w:val="center"/>
            <w:hideMark/>
          </w:tcPr>
          <w:p w14:paraId="184AADAB"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c>
          <w:tcPr>
            <w:tcW w:w="2090" w:type="dxa"/>
            <w:tcBorders>
              <w:top w:val="nil"/>
              <w:left w:val="nil"/>
              <w:bottom w:val="single" w:sz="4" w:space="0" w:color="auto"/>
              <w:right w:val="single" w:sz="4" w:space="0" w:color="auto"/>
            </w:tcBorders>
            <w:shd w:val="clear" w:color="auto" w:fill="auto"/>
            <w:vAlign w:val="center"/>
            <w:hideMark/>
          </w:tcPr>
          <w:p w14:paraId="03F53A03"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99%</w:t>
            </w:r>
          </w:p>
        </w:tc>
      </w:tr>
      <w:tr w:rsidR="00E05839" w:rsidRPr="00E05839" w14:paraId="5C9562E7"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1A4906E"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4</w:t>
            </w:r>
          </w:p>
        </w:tc>
        <w:tc>
          <w:tcPr>
            <w:tcW w:w="1850" w:type="dxa"/>
            <w:tcBorders>
              <w:top w:val="nil"/>
              <w:left w:val="nil"/>
              <w:bottom w:val="single" w:sz="4" w:space="0" w:color="auto"/>
              <w:right w:val="single" w:sz="4" w:space="0" w:color="auto"/>
            </w:tcBorders>
            <w:shd w:val="clear" w:color="auto" w:fill="auto"/>
            <w:vAlign w:val="center"/>
            <w:hideMark/>
          </w:tcPr>
          <w:p w14:paraId="3145B6E3"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90%</w:t>
            </w:r>
          </w:p>
        </w:tc>
        <w:tc>
          <w:tcPr>
            <w:tcW w:w="2090" w:type="dxa"/>
            <w:tcBorders>
              <w:top w:val="nil"/>
              <w:left w:val="nil"/>
              <w:bottom w:val="single" w:sz="4" w:space="0" w:color="auto"/>
              <w:right w:val="single" w:sz="4" w:space="0" w:color="auto"/>
            </w:tcBorders>
            <w:shd w:val="clear" w:color="auto" w:fill="auto"/>
            <w:vAlign w:val="center"/>
            <w:hideMark/>
          </w:tcPr>
          <w:p w14:paraId="5A85DDA8"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r>
      <w:tr w:rsidR="00E05839" w:rsidRPr="00E05839" w14:paraId="3052EC7C" w14:textId="77777777" w:rsidTr="00E05839">
        <w:trPr>
          <w:trHeight w:val="312"/>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A000ED5" w14:textId="77777777" w:rsidR="00E05839" w:rsidRPr="00E05839" w:rsidRDefault="00E05839" w:rsidP="00E05839">
            <w:pPr>
              <w:spacing w:after="0" w:line="240" w:lineRule="auto"/>
              <w:jc w:val="both"/>
              <w:rPr>
                <w:rFonts w:ascii="Times New Roman" w:eastAsia="Times New Roman" w:hAnsi="Times New Roman" w:cs="Times New Roman"/>
                <w:b/>
                <w:bCs/>
                <w:color w:val="000000"/>
                <w:szCs w:val="24"/>
                <w:lang w:eastAsia="zh-CN"/>
              </w:rPr>
            </w:pPr>
            <w:r w:rsidRPr="00E05839">
              <w:rPr>
                <w:rFonts w:ascii="Times New Roman" w:eastAsia="Times New Roman" w:hAnsi="Times New Roman" w:cs="Times New Roman"/>
                <w:b/>
                <w:bCs/>
                <w:color w:val="000000"/>
                <w:szCs w:val="24"/>
                <w:lang w:eastAsia="zh-CN"/>
              </w:rPr>
              <w:t>Assignment 5</w:t>
            </w:r>
          </w:p>
        </w:tc>
        <w:tc>
          <w:tcPr>
            <w:tcW w:w="1850" w:type="dxa"/>
            <w:tcBorders>
              <w:top w:val="nil"/>
              <w:left w:val="nil"/>
              <w:bottom w:val="single" w:sz="4" w:space="0" w:color="auto"/>
              <w:right w:val="single" w:sz="4" w:space="0" w:color="auto"/>
            </w:tcBorders>
            <w:shd w:val="clear" w:color="auto" w:fill="auto"/>
            <w:vAlign w:val="center"/>
            <w:hideMark/>
          </w:tcPr>
          <w:p w14:paraId="1F45F632"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91%</w:t>
            </w:r>
          </w:p>
        </w:tc>
        <w:tc>
          <w:tcPr>
            <w:tcW w:w="2090" w:type="dxa"/>
            <w:tcBorders>
              <w:top w:val="nil"/>
              <w:left w:val="nil"/>
              <w:bottom w:val="single" w:sz="4" w:space="0" w:color="auto"/>
              <w:right w:val="single" w:sz="4" w:space="0" w:color="auto"/>
            </w:tcBorders>
            <w:shd w:val="clear" w:color="auto" w:fill="auto"/>
            <w:vAlign w:val="center"/>
            <w:hideMark/>
          </w:tcPr>
          <w:p w14:paraId="5A029675" w14:textId="77777777" w:rsidR="00E05839" w:rsidRPr="00E05839" w:rsidRDefault="00E05839" w:rsidP="00E05839">
            <w:pPr>
              <w:spacing w:after="0" w:line="240" w:lineRule="auto"/>
              <w:jc w:val="center"/>
              <w:rPr>
                <w:rFonts w:ascii="Times New Roman" w:eastAsia="Times New Roman" w:hAnsi="Times New Roman" w:cs="Times New Roman"/>
                <w:color w:val="000000"/>
                <w:szCs w:val="24"/>
                <w:lang w:eastAsia="zh-CN"/>
              </w:rPr>
            </w:pPr>
            <w:r w:rsidRPr="00E05839">
              <w:rPr>
                <w:rFonts w:ascii="Times New Roman" w:eastAsia="Times New Roman" w:hAnsi="Times New Roman" w:cs="Times New Roman"/>
                <w:color w:val="000000"/>
                <w:szCs w:val="24"/>
                <w:lang w:eastAsia="zh-CN"/>
              </w:rPr>
              <w:t>92%</w:t>
            </w:r>
          </w:p>
        </w:tc>
      </w:tr>
    </w:tbl>
    <w:p w14:paraId="164D644D" w14:textId="77777777" w:rsidR="00E05839" w:rsidRDefault="00E05839" w:rsidP="00E05839"/>
    <w:p w14:paraId="5D7E11BA" w14:textId="77777777" w:rsidR="00183687" w:rsidRDefault="00183687" w:rsidP="00E05839"/>
    <w:p w14:paraId="5ADE8386" w14:textId="628BCBCB" w:rsidR="00EA0D8E" w:rsidRPr="00E05839" w:rsidRDefault="00EA0D8E" w:rsidP="00E05839">
      <w:pPr>
        <w:rPr>
          <w:i/>
        </w:rPr>
      </w:pPr>
      <w:r w:rsidRPr="00E05839">
        <w:rPr>
          <w:i/>
        </w:rPr>
        <w:t>Survey results</w:t>
      </w:r>
    </w:p>
    <w:p w14:paraId="07EEC544" w14:textId="50DDFB6E" w:rsidR="00E05839" w:rsidRDefault="00E05839" w:rsidP="00E05839">
      <w:r>
        <w:t xml:space="preserve">Students are asked rate the following statements on a </w:t>
      </w:r>
      <w:proofErr w:type="gramStart"/>
      <w:r>
        <w:t>5</w:t>
      </w:r>
      <w:proofErr w:type="gramEnd"/>
      <w:r>
        <w:t xml:space="preserve"> point Likert Scale (5 means very satisfied or strongly agree). The means </w:t>
      </w:r>
      <w:proofErr w:type="gramStart"/>
      <w:r>
        <w:t>are reported</w:t>
      </w:r>
      <w:proofErr w:type="gramEnd"/>
      <w:r>
        <w:t xml:space="preserve"> here and show very positive feedback.</w:t>
      </w:r>
    </w:p>
    <w:tbl>
      <w:tblPr>
        <w:tblStyle w:val="TableGrid"/>
        <w:tblW w:w="0" w:type="auto"/>
        <w:tblInd w:w="108" w:type="dxa"/>
        <w:tblLook w:val="04A0" w:firstRow="1" w:lastRow="0" w:firstColumn="1" w:lastColumn="0" w:noHBand="0" w:noVBand="1"/>
      </w:tblPr>
      <w:tblGrid>
        <w:gridCol w:w="7020"/>
        <w:gridCol w:w="705"/>
      </w:tblGrid>
      <w:tr w:rsidR="00E05839" w:rsidRPr="00E05839" w14:paraId="7C5260E7" w14:textId="77777777" w:rsidTr="00E05839">
        <w:trPr>
          <w:trHeight w:val="288"/>
        </w:trPr>
        <w:tc>
          <w:tcPr>
            <w:tcW w:w="7020" w:type="dxa"/>
            <w:hideMark/>
          </w:tcPr>
          <w:p w14:paraId="485C8F24" w14:textId="77777777" w:rsidR="00E05839" w:rsidRPr="00E05839" w:rsidRDefault="00E05839">
            <w:pPr>
              <w:rPr>
                <w:b/>
                <w:bCs/>
              </w:rPr>
            </w:pPr>
            <w:r w:rsidRPr="00E05839">
              <w:rPr>
                <w:b/>
                <w:bCs/>
              </w:rPr>
              <w:lastRenderedPageBreak/>
              <w:t>Statements</w:t>
            </w:r>
          </w:p>
        </w:tc>
        <w:tc>
          <w:tcPr>
            <w:tcW w:w="705" w:type="dxa"/>
            <w:noWrap/>
            <w:hideMark/>
          </w:tcPr>
          <w:p w14:paraId="21EC2BA0" w14:textId="77777777" w:rsidR="00E05839" w:rsidRPr="00E05839" w:rsidRDefault="00E05839">
            <w:pPr>
              <w:rPr>
                <w:b/>
              </w:rPr>
            </w:pPr>
            <w:r w:rsidRPr="00E05839">
              <w:rPr>
                <w:b/>
              </w:rPr>
              <w:t>Mean</w:t>
            </w:r>
          </w:p>
        </w:tc>
      </w:tr>
      <w:tr w:rsidR="00E05839" w:rsidRPr="00E05839" w14:paraId="685AD180" w14:textId="77777777" w:rsidTr="00E05839">
        <w:trPr>
          <w:trHeight w:val="528"/>
        </w:trPr>
        <w:tc>
          <w:tcPr>
            <w:tcW w:w="7020" w:type="dxa"/>
            <w:hideMark/>
          </w:tcPr>
          <w:p w14:paraId="7F5C7E91" w14:textId="41DDC58A" w:rsidR="00E05839" w:rsidRPr="00E05839" w:rsidRDefault="00E05839">
            <w:r w:rsidRPr="00E05839">
              <w:t>In general, the course materials were well selected and relevant</w:t>
            </w:r>
            <w:r>
              <w:t>.</w:t>
            </w:r>
          </w:p>
        </w:tc>
        <w:tc>
          <w:tcPr>
            <w:tcW w:w="705" w:type="dxa"/>
            <w:noWrap/>
            <w:hideMark/>
          </w:tcPr>
          <w:p w14:paraId="1A707C3C" w14:textId="77777777" w:rsidR="00E05839" w:rsidRPr="00E05839" w:rsidRDefault="00E05839" w:rsidP="00E05839">
            <w:r w:rsidRPr="00E05839">
              <w:t>4.43</w:t>
            </w:r>
          </w:p>
        </w:tc>
      </w:tr>
      <w:tr w:rsidR="00E05839" w:rsidRPr="00E05839" w14:paraId="070034CB" w14:textId="77777777" w:rsidTr="00E05839">
        <w:trPr>
          <w:trHeight w:val="683"/>
        </w:trPr>
        <w:tc>
          <w:tcPr>
            <w:tcW w:w="7020" w:type="dxa"/>
            <w:hideMark/>
          </w:tcPr>
          <w:p w14:paraId="7F24152E" w14:textId="77777777" w:rsidR="00E05839" w:rsidRPr="00E05839" w:rsidRDefault="00E05839">
            <w:r w:rsidRPr="00E05839">
              <w:t>The code examples and exercises have assisted me in acquiring the knowledge and skills of fundamental web development.</w:t>
            </w:r>
          </w:p>
        </w:tc>
        <w:tc>
          <w:tcPr>
            <w:tcW w:w="705" w:type="dxa"/>
            <w:noWrap/>
            <w:hideMark/>
          </w:tcPr>
          <w:p w14:paraId="264D8551" w14:textId="77777777" w:rsidR="00E05839" w:rsidRPr="00E05839" w:rsidRDefault="00E05839" w:rsidP="00E05839">
            <w:r w:rsidRPr="00E05839">
              <w:t>4.48</w:t>
            </w:r>
          </w:p>
        </w:tc>
      </w:tr>
      <w:tr w:rsidR="00E05839" w:rsidRPr="00E05839" w14:paraId="07055DFE" w14:textId="77777777" w:rsidTr="00E05839">
        <w:trPr>
          <w:trHeight w:val="528"/>
        </w:trPr>
        <w:tc>
          <w:tcPr>
            <w:tcW w:w="7020" w:type="dxa"/>
            <w:hideMark/>
          </w:tcPr>
          <w:p w14:paraId="2DF60459" w14:textId="2FF0BF0B" w:rsidR="00E05839" w:rsidRPr="00E05839" w:rsidRDefault="00E05839">
            <w:r w:rsidRPr="00E05839">
              <w:t>The assignments are relevant and test my knowledge of the module’s content</w:t>
            </w:r>
            <w:r>
              <w:t>.</w:t>
            </w:r>
          </w:p>
        </w:tc>
        <w:tc>
          <w:tcPr>
            <w:tcW w:w="705" w:type="dxa"/>
            <w:noWrap/>
            <w:hideMark/>
          </w:tcPr>
          <w:p w14:paraId="52119170" w14:textId="77777777" w:rsidR="00E05839" w:rsidRPr="00E05839" w:rsidRDefault="00E05839" w:rsidP="00E05839">
            <w:r w:rsidRPr="00E05839">
              <w:t>4.59</w:t>
            </w:r>
          </w:p>
        </w:tc>
      </w:tr>
      <w:tr w:rsidR="00E05839" w:rsidRPr="00E05839" w14:paraId="7C36B884" w14:textId="77777777" w:rsidTr="00E05839">
        <w:trPr>
          <w:trHeight w:val="528"/>
        </w:trPr>
        <w:tc>
          <w:tcPr>
            <w:tcW w:w="7020" w:type="dxa"/>
            <w:hideMark/>
          </w:tcPr>
          <w:p w14:paraId="73F386C1" w14:textId="77777777" w:rsidR="00E05839" w:rsidRPr="00E05839" w:rsidRDefault="00E05839">
            <w:r w:rsidRPr="00E05839">
              <w:t xml:space="preserve">Please rate your satisfaction with the learning materials at W3Schools. </w:t>
            </w:r>
          </w:p>
        </w:tc>
        <w:tc>
          <w:tcPr>
            <w:tcW w:w="705" w:type="dxa"/>
            <w:noWrap/>
            <w:hideMark/>
          </w:tcPr>
          <w:p w14:paraId="60857DC4" w14:textId="77777777" w:rsidR="00E05839" w:rsidRPr="00E05839" w:rsidRDefault="00E05839" w:rsidP="00E05839">
            <w:r w:rsidRPr="00E05839">
              <w:t>4.59</w:t>
            </w:r>
          </w:p>
        </w:tc>
      </w:tr>
      <w:tr w:rsidR="00E05839" w:rsidRPr="00E05839" w14:paraId="625BBA62" w14:textId="77777777" w:rsidTr="00E05839">
        <w:trPr>
          <w:trHeight w:val="528"/>
        </w:trPr>
        <w:tc>
          <w:tcPr>
            <w:tcW w:w="7020" w:type="dxa"/>
            <w:hideMark/>
          </w:tcPr>
          <w:p w14:paraId="5A51AADE" w14:textId="77777777" w:rsidR="00E05839" w:rsidRPr="00E05839" w:rsidRDefault="00E05839">
            <w:r w:rsidRPr="00E05839">
              <w:t>Overall, compare to a potential paid textbook, open resource learning materials provided in this course offer:</w:t>
            </w:r>
          </w:p>
        </w:tc>
        <w:tc>
          <w:tcPr>
            <w:tcW w:w="705" w:type="dxa"/>
            <w:noWrap/>
            <w:hideMark/>
          </w:tcPr>
          <w:p w14:paraId="0A14FDDD" w14:textId="77777777" w:rsidR="00E05839" w:rsidRPr="00E05839" w:rsidRDefault="00E05839">
            <w:r w:rsidRPr="00E05839">
              <w:t> </w:t>
            </w:r>
          </w:p>
        </w:tc>
      </w:tr>
      <w:tr w:rsidR="00E05839" w:rsidRPr="00E05839" w14:paraId="6E1BA864" w14:textId="77777777" w:rsidTr="00E05839">
        <w:trPr>
          <w:trHeight w:val="792"/>
        </w:trPr>
        <w:tc>
          <w:tcPr>
            <w:tcW w:w="7020" w:type="dxa"/>
            <w:hideMark/>
          </w:tcPr>
          <w:p w14:paraId="740A3D28" w14:textId="77777777" w:rsidR="00E05839" w:rsidRPr="00E05839" w:rsidRDefault="00E05839">
            <w:r w:rsidRPr="00E05839">
              <w:t>Overall, compare to a potential paid textbook, open resource learning materials provided in this course offer well-presented and rich content to assist learning.</w:t>
            </w:r>
          </w:p>
        </w:tc>
        <w:tc>
          <w:tcPr>
            <w:tcW w:w="705" w:type="dxa"/>
            <w:noWrap/>
            <w:hideMark/>
          </w:tcPr>
          <w:p w14:paraId="47D91587" w14:textId="77777777" w:rsidR="00E05839" w:rsidRPr="00E05839" w:rsidRDefault="00E05839" w:rsidP="00E05839">
            <w:r w:rsidRPr="00E05839">
              <w:t>4.43</w:t>
            </w:r>
          </w:p>
        </w:tc>
      </w:tr>
      <w:tr w:rsidR="00E05839" w:rsidRPr="00E05839" w14:paraId="5273B442" w14:textId="77777777" w:rsidTr="00E05839">
        <w:trPr>
          <w:trHeight w:val="890"/>
        </w:trPr>
        <w:tc>
          <w:tcPr>
            <w:tcW w:w="7020" w:type="dxa"/>
            <w:hideMark/>
          </w:tcPr>
          <w:p w14:paraId="3618080E" w14:textId="77777777" w:rsidR="00E05839" w:rsidRPr="00E05839" w:rsidRDefault="00E05839">
            <w:r w:rsidRPr="00E05839">
              <w:t>Overall, compare to a potential paid textbook, open resource learning materials provided in this course offer better delivery format (such as interactive step-by-step instructions, and online live code practice).</w:t>
            </w:r>
          </w:p>
        </w:tc>
        <w:tc>
          <w:tcPr>
            <w:tcW w:w="705" w:type="dxa"/>
            <w:noWrap/>
            <w:hideMark/>
          </w:tcPr>
          <w:p w14:paraId="52F9C126" w14:textId="77777777" w:rsidR="00E05839" w:rsidRPr="00E05839" w:rsidRDefault="00E05839" w:rsidP="00E05839">
            <w:r w:rsidRPr="00E05839">
              <w:t>4.49</w:t>
            </w:r>
          </w:p>
        </w:tc>
      </w:tr>
      <w:tr w:rsidR="00E05839" w:rsidRPr="00E05839" w14:paraId="0963FE41" w14:textId="77777777" w:rsidTr="00E05839">
        <w:trPr>
          <w:trHeight w:val="528"/>
        </w:trPr>
        <w:tc>
          <w:tcPr>
            <w:tcW w:w="7020" w:type="dxa"/>
            <w:hideMark/>
          </w:tcPr>
          <w:p w14:paraId="3BD71F91" w14:textId="1F2AF154" w:rsidR="00E05839" w:rsidRPr="00E05839" w:rsidRDefault="00E05839">
            <w:r w:rsidRPr="00E05839">
              <w:t>I support using the selected open resource learning materials than a paid textbook in the course</w:t>
            </w:r>
            <w:r>
              <w:t>.</w:t>
            </w:r>
          </w:p>
        </w:tc>
        <w:tc>
          <w:tcPr>
            <w:tcW w:w="705" w:type="dxa"/>
            <w:noWrap/>
            <w:hideMark/>
          </w:tcPr>
          <w:p w14:paraId="46E2E47A" w14:textId="77777777" w:rsidR="00E05839" w:rsidRPr="00E05839" w:rsidRDefault="00E05839" w:rsidP="00E05839">
            <w:r w:rsidRPr="00E05839">
              <w:t>4.33</w:t>
            </w:r>
          </w:p>
        </w:tc>
      </w:tr>
      <w:tr w:rsidR="00E05839" w:rsidRPr="00E05839" w14:paraId="516DE84D" w14:textId="77777777" w:rsidTr="00E05839">
        <w:trPr>
          <w:trHeight w:val="528"/>
        </w:trPr>
        <w:tc>
          <w:tcPr>
            <w:tcW w:w="7020" w:type="dxa"/>
            <w:hideMark/>
          </w:tcPr>
          <w:p w14:paraId="5C1DC699" w14:textId="4D78D784" w:rsidR="00E05839" w:rsidRPr="00E05839" w:rsidRDefault="00E05839">
            <w:r w:rsidRPr="00E05839">
              <w:t>I would use open learning materials rather than a paid textbook for learning web development</w:t>
            </w:r>
            <w:r>
              <w:t>.</w:t>
            </w:r>
          </w:p>
        </w:tc>
        <w:tc>
          <w:tcPr>
            <w:tcW w:w="705" w:type="dxa"/>
            <w:noWrap/>
            <w:hideMark/>
          </w:tcPr>
          <w:p w14:paraId="7D58C441" w14:textId="14A66FD9" w:rsidR="00E05839" w:rsidRPr="00E05839" w:rsidRDefault="00E05839" w:rsidP="00E05839">
            <w:r w:rsidRPr="00E05839">
              <w:t>4.28</w:t>
            </w:r>
          </w:p>
        </w:tc>
      </w:tr>
    </w:tbl>
    <w:p w14:paraId="1F0A2074" w14:textId="77777777" w:rsidR="00EA0D8E" w:rsidRPr="00F02468" w:rsidRDefault="00EA0D8E" w:rsidP="00E05839"/>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4A7FCB54" w14:textId="0FA08F86" w:rsidR="009A27A4" w:rsidRPr="009A27A4" w:rsidRDefault="009A27A4" w:rsidP="009A27A4">
      <w:pPr>
        <w:rPr>
          <w:sz w:val="24"/>
          <w:szCs w:val="24"/>
        </w:rPr>
      </w:pPr>
      <w:r w:rsidRPr="009A27A4">
        <w:rPr>
          <w:sz w:val="24"/>
          <w:szCs w:val="24"/>
        </w:rPr>
        <w:t xml:space="preserve">The </w:t>
      </w:r>
      <w:r>
        <w:rPr>
          <w:sz w:val="24"/>
          <w:szCs w:val="24"/>
        </w:rPr>
        <w:t xml:space="preserve">IT5302 </w:t>
      </w:r>
      <w:r w:rsidRPr="009A27A4">
        <w:rPr>
          <w:sz w:val="24"/>
          <w:szCs w:val="24"/>
        </w:rPr>
        <w:t xml:space="preserve">course </w:t>
      </w:r>
      <w:proofErr w:type="gramStart"/>
      <w:r w:rsidRPr="009A27A4">
        <w:rPr>
          <w:sz w:val="24"/>
          <w:szCs w:val="24"/>
        </w:rPr>
        <w:t>will be expanded</w:t>
      </w:r>
      <w:proofErr w:type="gramEnd"/>
      <w:r w:rsidRPr="009A27A4">
        <w:rPr>
          <w:sz w:val="24"/>
          <w:szCs w:val="24"/>
        </w:rPr>
        <w:t xml:space="preserve"> into IT 5443 Web Technologies and Application Development</w:t>
      </w:r>
      <w:r>
        <w:rPr>
          <w:sz w:val="24"/>
          <w:szCs w:val="24"/>
        </w:rPr>
        <w:t>, because of the recent consolidation of Kennesaw State University and Southern Polytechnic State University</w:t>
      </w:r>
      <w:r w:rsidRPr="009A27A4">
        <w:rPr>
          <w:sz w:val="24"/>
          <w:szCs w:val="24"/>
        </w:rPr>
        <w:t>.</w:t>
      </w:r>
      <w:r>
        <w:rPr>
          <w:sz w:val="24"/>
          <w:szCs w:val="24"/>
        </w:rPr>
        <w:t xml:space="preserve"> IT 5443 has been developed and approved as a distant learning course in spring 2015, and it will be offered starting spring 2016.</w:t>
      </w:r>
    </w:p>
    <w:p w14:paraId="72864594" w14:textId="566AFB61" w:rsidR="007E5542" w:rsidRDefault="007E5542" w:rsidP="00F622BA">
      <w:pPr>
        <w:rPr>
          <w:sz w:val="24"/>
          <w:szCs w:val="24"/>
        </w:rPr>
      </w:pPr>
      <w:r w:rsidRPr="00F622BA">
        <w:rPr>
          <w:sz w:val="24"/>
          <w:szCs w:val="24"/>
        </w:rPr>
        <w:t xml:space="preserve">Dr. Zheng </w:t>
      </w:r>
      <w:r w:rsidR="00F622BA">
        <w:rPr>
          <w:sz w:val="24"/>
          <w:szCs w:val="24"/>
        </w:rPr>
        <w:t>will remain as</w:t>
      </w:r>
      <w:r w:rsidRPr="00F622BA">
        <w:rPr>
          <w:sz w:val="24"/>
          <w:szCs w:val="24"/>
        </w:rPr>
        <w:t xml:space="preserve"> </w:t>
      </w:r>
      <w:r w:rsidR="00F622BA">
        <w:rPr>
          <w:sz w:val="24"/>
          <w:szCs w:val="24"/>
        </w:rPr>
        <w:t xml:space="preserve">the </w:t>
      </w:r>
      <w:r w:rsidRPr="00F622BA">
        <w:rPr>
          <w:sz w:val="24"/>
          <w:szCs w:val="24"/>
        </w:rPr>
        <w:t>course architect of IT 5</w:t>
      </w:r>
      <w:r w:rsidR="009A27A4">
        <w:rPr>
          <w:sz w:val="24"/>
          <w:szCs w:val="24"/>
        </w:rPr>
        <w:t>443</w:t>
      </w:r>
      <w:r w:rsidRPr="00F622BA">
        <w:rPr>
          <w:sz w:val="24"/>
          <w:szCs w:val="24"/>
        </w:rPr>
        <w:t xml:space="preserve">. As a course architect, he develops and maintains the course materials and teaching plans. He also teaches the course at least once a year to make sure all resources are valid and make necessary changes. The co-PI Dr. Li is an adjunct professor who will teach this course </w:t>
      </w:r>
      <w:r w:rsidR="009A27A4">
        <w:rPr>
          <w:sz w:val="24"/>
          <w:szCs w:val="24"/>
        </w:rPr>
        <w:t>every semester.</w:t>
      </w:r>
    </w:p>
    <w:p w14:paraId="613A9AFE" w14:textId="6028FFAF" w:rsidR="009A27A4" w:rsidRPr="00F622BA" w:rsidRDefault="009A27A4" w:rsidP="00F622BA">
      <w:pPr>
        <w:rPr>
          <w:sz w:val="24"/>
          <w:szCs w:val="24"/>
        </w:rPr>
      </w:pPr>
      <w:r>
        <w:rPr>
          <w:sz w:val="24"/>
          <w:szCs w:val="24"/>
        </w:rPr>
        <w:t xml:space="preserve">All course materials </w:t>
      </w:r>
      <w:proofErr w:type="gramStart"/>
      <w:r>
        <w:rPr>
          <w:sz w:val="24"/>
          <w:szCs w:val="24"/>
        </w:rPr>
        <w:t>will be hosted</w:t>
      </w:r>
      <w:proofErr w:type="gramEnd"/>
      <w:r>
        <w:rPr>
          <w:sz w:val="24"/>
          <w:szCs w:val="24"/>
        </w:rPr>
        <w:t xml:space="preserve"> in the learning management system Desire2Learn </w:t>
      </w:r>
      <w:proofErr w:type="spellStart"/>
      <w:r>
        <w:rPr>
          <w:sz w:val="24"/>
          <w:szCs w:val="24"/>
        </w:rPr>
        <w:t>Brightspace</w:t>
      </w:r>
      <w:proofErr w:type="spellEnd"/>
      <w:r>
        <w:rPr>
          <w:sz w:val="24"/>
          <w:szCs w:val="24"/>
        </w:rPr>
        <w:t xml:space="preserve"> for future enrolled students. They are also publicly accessible from Dr. Zheng’s personal website.</w:t>
      </w:r>
    </w:p>
    <w:p w14:paraId="5D2930F4" w14:textId="46CCB2CB" w:rsidR="00471C68" w:rsidRPr="004F2656" w:rsidRDefault="00945780" w:rsidP="00471C68">
      <w:pPr>
        <w:rPr>
          <w:b/>
          <w:sz w:val="24"/>
          <w:szCs w:val="24"/>
        </w:rPr>
      </w:pPr>
      <w:proofErr w:type="gramStart"/>
      <w:r w:rsidRPr="004F2656">
        <w:rPr>
          <w:b/>
          <w:sz w:val="24"/>
          <w:szCs w:val="24"/>
        </w:rPr>
        <w:t>6</w:t>
      </w:r>
      <w:r w:rsidR="00C66162" w:rsidRPr="004F2656">
        <w:rPr>
          <w:b/>
          <w:sz w:val="24"/>
          <w:szCs w:val="24"/>
        </w:rPr>
        <w:t xml:space="preserve">. </w:t>
      </w:r>
      <w:r w:rsidR="00471C68" w:rsidRPr="004F2656">
        <w:rPr>
          <w:b/>
          <w:sz w:val="24"/>
          <w:szCs w:val="24"/>
        </w:rPr>
        <w:t>Future Plans</w:t>
      </w:r>
      <w:proofErr w:type="gramEnd"/>
    </w:p>
    <w:p w14:paraId="3786CD7C" w14:textId="4AFA3A14" w:rsidR="007D2147" w:rsidRPr="007D2147" w:rsidRDefault="007D2147" w:rsidP="007D2147">
      <w:pPr>
        <w:rPr>
          <w:sz w:val="24"/>
          <w:szCs w:val="24"/>
        </w:rPr>
      </w:pPr>
      <w:r>
        <w:rPr>
          <w:sz w:val="24"/>
          <w:szCs w:val="24"/>
        </w:rPr>
        <w:t xml:space="preserve">The project will have a long lasting impact </w:t>
      </w:r>
      <w:r w:rsidR="009A27A4">
        <w:rPr>
          <w:sz w:val="24"/>
          <w:szCs w:val="24"/>
        </w:rPr>
        <w:t>on</w:t>
      </w:r>
      <w:r>
        <w:rPr>
          <w:sz w:val="24"/>
          <w:szCs w:val="24"/>
        </w:rPr>
        <w:t xml:space="preserve"> my course development and teaching in the future. I am now fully embracing low or no cost learning materials. I plan to try my best to use them in my future courses. I have already participated in the ALG grant round </w:t>
      </w:r>
      <w:proofErr w:type="gramStart"/>
      <w:r>
        <w:rPr>
          <w:sz w:val="24"/>
          <w:szCs w:val="24"/>
        </w:rPr>
        <w:t>2</w:t>
      </w:r>
      <w:proofErr w:type="gramEnd"/>
      <w:r>
        <w:rPr>
          <w:sz w:val="24"/>
          <w:szCs w:val="24"/>
        </w:rPr>
        <w:t xml:space="preserve"> following the round 1, and hope to continue my experience and success. </w:t>
      </w:r>
    </w:p>
    <w:p w14:paraId="19D81208" w14:textId="389DC329" w:rsidR="00CE0317" w:rsidRPr="007D2147" w:rsidRDefault="007D2147" w:rsidP="007D2147">
      <w:pPr>
        <w:rPr>
          <w:sz w:val="24"/>
          <w:szCs w:val="24"/>
        </w:rPr>
      </w:pPr>
      <w:r>
        <w:rPr>
          <w:sz w:val="24"/>
          <w:szCs w:val="24"/>
        </w:rPr>
        <w:lastRenderedPageBreak/>
        <w:t>More specific to this project, I plan to e</w:t>
      </w:r>
      <w:r w:rsidR="00CE0317" w:rsidRPr="007D2147">
        <w:rPr>
          <w:sz w:val="24"/>
          <w:szCs w:val="24"/>
        </w:rPr>
        <w:t xml:space="preserve">xpand the materials used in this course to </w:t>
      </w:r>
      <w:r>
        <w:rPr>
          <w:sz w:val="24"/>
          <w:szCs w:val="24"/>
        </w:rPr>
        <w:t xml:space="preserve">the </w:t>
      </w:r>
      <w:r w:rsidR="00CE0317" w:rsidRPr="007D2147">
        <w:rPr>
          <w:sz w:val="24"/>
          <w:szCs w:val="24"/>
        </w:rPr>
        <w:t xml:space="preserve">introduction </w:t>
      </w:r>
      <w:r>
        <w:rPr>
          <w:sz w:val="24"/>
          <w:szCs w:val="24"/>
        </w:rPr>
        <w:t xml:space="preserve">to </w:t>
      </w:r>
      <w:r w:rsidR="00CE0317" w:rsidRPr="007D2147">
        <w:rPr>
          <w:sz w:val="24"/>
          <w:szCs w:val="24"/>
        </w:rPr>
        <w:t>web development course</w:t>
      </w:r>
      <w:r>
        <w:rPr>
          <w:sz w:val="24"/>
          <w:szCs w:val="24"/>
        </w:rPr>
        <w:t xml:space="preserve"> at</w:t>
      </w:r>
      <w:r w:rsidR="00CE0317" w:rsidRPr="007D2147">
        <w:rPr>
          <w:sz w:val="24"/>
          <w:szCs w:val="24"/>
        </w:rPr>
        <w:t xml:space="preserve"> the undergraduate level (IT3203) at an appropriate time. IT 3203 has an annual enrollment about 110.</w:t>
      </w:r>
    </w:p>
    <w:p w14:paraId="00C5D507" w14:textId="6706CEF3" w:rsidR="00CE0317" w:rsidRPr="007D2147" w:rsidRDefault="007D2147" w:rsidP="007D2147">
      <w:pPr>
        <w:rPr>
          <w:sz w:val="24"/>
          <w:szCs w:val="24"/>
        </w:rPr>
      </w:pPr>
      <w:r>
        <w:rPr>
          <w:sz w:val="24"/>
          <w:szCs w:val="24"/>
        </w:rPr>
        <w:t>The project also prompted me to</w:t>
      </w:r>
      <w:r w:rsidR="00CE0317" w:rsidRPr="007D2147">
        <w:rPr>
          <w:sz w:val="24"/>
          <w:szCs w:val="24"/>
        </w:rPr>
        <w:t xml:space="preserve"> utilize </w:t>
      </w:r>
      <w:r>
        <w:rPr>
          <w:sz w:val="24"/>
          <w:szCs w:val="24"/>
        </w:rPr>
        <w:t xml:space="preserve">some </w:t>
      </w:r>
      <w:r w:rsidR="00CE0317" w:rsidRPr="007D2147">
        <w:rPr>
          <w:sz w:val="24"/>
          <w:szCs w:val="24"/>
        </w:rPr>
        <w:t xml:space="preserve">new </w:t>
      </w:r>
      <w:r w:rsidR="009171AB">
        <w:rPr>
          <w:sz w:val="24"/>
          <w:szCs w:val="24"/>
        </w:rPr>
        <w:t xml:space="preserve">interactive </w:t>
      </w:r>
      <w:r w:rsidRPr="007D2147">
        <w:rPr>
          <w:sz w:val="24"/>
          <w:szCs w:val="24"/>
        </w:rPr>
        <w:t>delivery</w:t>
      </w:r>
      <w:r w:rsidR="00CE0317" w:rsidRPr="007D2147">
        <w:rPr>
          <w:sz w:val="24"/>
          <w:szCs w:val="24"/>
        </w:rPr>
        <w:t xml:space="preserve"> </w:t>
      </w:r>
      <w:r w:rsidR="009171AB">
        <w:rPr>
          <w:sz w:val="24"/>
          <w:szCs w:val="24"/>
        </w:rPr>
        <w:t>method</w:t>
      </w:r>
      <w:r w:rsidR="009A27A4">
        <w:rPr>
          <w:sz w:val="24"/>
          <w:szCs w:val="24"/>
        </w:rPr>
        <w:t>s</w:t>
      </w:r>
      <w:r w:rsidR="009171AB">
        <w:rPr>
          <w:sz w:val="24"/>
          <w:szCs w:val="24"/>
        </w:rPr>
        <w:t>, beyond static articles, books, video clips, compressed files, etc.</w:t>
      </w:r>
      <w:r w:rsidRPr="007D2147">
        <w:rPr>
          <w:sz w:val="24"/>
          <w:szCs w:val="24"/>
        </w:rPr>
        <w:t xml:space="preserve"> </w:t>
      </w:r>
      <w:r w:rsidR="009171AB">
        <w:rPr>
          <w:sz w:val="24"/>
          <w:szCs w:val="24"/>
        </w:rPr>
        <w:t xml:space="preserve">For example, some </w:t>
      </w:r>
      <w:r w:rsidRPr="007D2147">
        <w:rPr>
          <w:sz w:val="24"/>
          <w:szCs w:val="24"/>
        </w:rPr>
        <w:t xml:space="preserve">online code </w:t>
      </w:r>
      <w:r w:rsidR="009171AB">
        <w:rPr>
          <w:sz w:val="24"/>
          <w:szCs w:val="24"/>
        </w:rPr>
        <w:t xml:space="preserve">playgrounds such as </w:t>
      </w:r>
      <w:proofErr w:type="spellStart"/>
      <w:r w:rsidR="009171AB">
        <w:rPr>
          <w:sz w:val="24"/>
          <w:szCs w:val="24"/>
        </w:rPr>
        <w:t>jsFiddle</w:t>
      </w:r>
      <w:proofErr w:type="spellEnd"/>
      <w:r w:rsidRPr="007D2147">
        <w:rPr>
          <w:sz w:val="24"/>
          <w:szCs w:val="24"/>
        </w:rPr>
        <w:t xml:space="preserve"> </w:t>
      </w:r>
      <w:r w:rsidR="009171AB">
        <w:rPr>
          <w:sz w:val="24"/>
          <w:szCs w:val="24"/>
        </w:rPr>
        <w:t xml:space="preserve">provide direct and interactive environment for code demonstration and access; </w:t>
      </w:r>
      <w:r w:rsidRPr="007D2147">
        <w:rPr>
          <w:sz w:val="24"/>
          <w:szCs w:val="24"/>
        </w:rPr>
        <w:t xml:space="preserve">systems like </w:t>
      </w:r>
      <w:proofErr w:type="spellStart"/>
      <w:r w:rsidRPr="007D2147">
        <w:rPr>
          <w:sz w:val="24"/>
          <w:szCs w:val="24"/>
        </w:rPr>
        <w:t>Codecademy</w:t>
      </w:r>
      <w:proofErr w:type="spellEnd"/>
      <w:r w:rsidRPr="007D2147">
        <w:rPr>
          <w:sz w:val="24"/>
          <w:szCs w:val="24"/>
        </w:rPr>
        <w:t xml:space="preserve"> and Google </w:t>
      </w:r>
      <w:proofErr w:type="spellStart"/>
      <w:r w:rsidRPr="007D2147">
        <w:rPr>
          <w:sz w:val="24"/>
          <w:szCs w:val="24"/>
        </w:rPr>
        <w:t>Oppia</w:t>
      </w:r>
      <w:proofErr w:type="spellEnd"/>
      <w:r w:rsidR="009171AB">
        <w:rPr>
          <w:sz w:val="24"/>
          <w:szCs w:val="24"/>
        </w:rPr>
        <w:t xml:space="preserve"> </w:t>
      </w:r>
      <w:r w:rsidR="009171AB" w:rsidRPr="007D2147">
        <w:rPr>
          <w:sz w:val="24"/>
          <w:szCs w:val="24"/>
        </w:rPr>
        <w:t>provide interactive</w:t>
      </w:r>
      <w:r w:rsidR="009171AB">
        <w:rPr>
          <w:sz w:val="24"/>
          <w:szCs w:val="24"/>
        </w:rPr>
        <w:t xml:space="preserve"> </w:t>
      </w:r>
      <w:proofErr w:type="gramStart"/>
      <w:r w:rsidR="009171AB">
        <w:rPr>
          <w:sz w:val="24"/>
          <w:szCs w:val="24"/>
        </w:rPr>
        <w:t>step-by-step</w:t>
      </w:r>
      <w:proofErr w:type="gramEnd"/>
      <w:r w:rsidR="009171AB" w:rsidRPr="007D2147">
        <w:rPr>
          <w:sz w:val="24"/>
          <w:szCs w:val="24"/>
        </w:rPr>
        <w:t xml:space="preserve"> </w:t>
      </w:r>
      <w:r w:rsidR="009A27A4">
        <w:rPr>
          <w:sz w:val="24"/>
          <w:szCs w:val="24"/>
        </w:rPr>
        <w:t>training</w:t>
      </w:r>
      <w:r w:rsidR="009171AB" w:rsidRPr="007D2147">
        <w:rPr>
          <w:sz w:val="24"/>
          <w:szCs w:val="24"/>
        </w:rPr>
        <w:t xml:space="preserve"> and lab capabilities</w:t>
      </w:r>
      <w:r w:rsidR="009171AB">
        <w:rPr>
          <w:sz w:val="24"/>
          <w:szCs w:val="24"/>
        </w:rPr>
        <w:t>.</w:t>
      </w: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23822EA9" w14:textId="77777777" w:rsidR="00CE0317" w:rsidRDefault="00CE0317" w:rsidP="00CE0317">
      <w:pPr>
        <w:rPr>
          <w:sz w:val="24"/>
          <w:szCs w:val="24"/>
        </w:rPr>
      </w:pPr>
      <w:r>
        <w:rPr>
          <w:sz w:val="24"/>
          <w:szCs w:val="24"/>
        </w:rPr>
        <w:t xml:space="preserve">Left - </w:t>
      </w:r>
      <w:r w:rsidRPr="00CE0317">
        <w:rPr>
          <w:sz w:val="24"/>
          <w:szCs w:val="24"/>
        </w:rPr>
        <w:t xml:space="preserve">Dr. </w:t>
      </w:r>
      <w:proofErr w:type="spellStart"/>
      <w:r w:rsidRPr="00CE0317">
        <w:rPr>
          <w:sz w:val="24"/>
          <w:szCs w:val="24"/>
        </w:rPr>
        <w:t>Guangzhi</w:t>
      </w:r>
      <w:proofErr w:type="spellEnd"/>
      <w:r w:rsidRPr="00CE0317">
        <w:rPr>
          <w:sz w:val="24"/>
          <w:szCs w:val="24"/>
        </w:rPr>
        <w:t xml:space="preserve"> Zheng, team lead, subject matter expert, course developer</w:t>
      </w:r>
      <w:r>
        <w:rPr>
          <w:sz w:val="24"/>
          <w:szCs w:val="24"/>
        </w:rPr>
        <w:t>.</w:t>
      </w:r>
    </w:p>
    <w:p w14:paraId="49D26D57" w14:textId="19BA443A" w:rsidR="00CB083C" w:rsidRPr="00CB083C" w:rsidRDefault="00CE0317" w:rsidP="00CB083C">
      <w:pPr>
        <w:rPr>
          <w:b/>
          <w:sz w:val="24"/>
          <w:szCs w:val="24"/>
        </w:rPr>
      </w:pPr>
      <w:r>
        <w:rPr>
          <w:sz w:val="24"/>
          <w:szCs w:val="24"/>
        </w:rPr>
        <w:t xml:space="preserve">Right - </w:t>
      </w:r>
      <w:r w:rsidRPr="00CE0317">
        <w:rPr>
          <w:sz w:val="24"/>
          <w:szCs w:val="24"/>
        </w:rPr>
        <w:t xml:space="preserve">Dr. </w:t>
      </w:r>
      <w:proofErr w:type="spellStart"/>
      <w:r w:rsidRPr="00CE0317">
        <w:rPr>
          <w:sz w:val="24"/>
          <w:szCs w:val="24"/>
        </w:rPr>
        <w:t>Zhigang</w:t>
      </w:r>
      <w:proofErr w:type="spellEnd"/>
      <w:r w:rsidRPr="00CE0317">
        <w:rPr>
          <w:sz w:val="24"/>
          <w:szCs w:val="24"/>
        </w:rPr>
        <w:t xml:space="preserve"> Li, instructional designer, instructor of record</w:t>
      </w:r>
      <w:r>
        <w:rPr>
          <w:sz w:val="24"/>
          <w:szCs w:val="24"/>
        </w:rPr>
        <w:t>.</w:t>
      </w: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20D74"/>
    <w:multiLevelType w:val="hybridMultilevel"/>
    <w:tmpl w:val="5D68C0BC"/>
    <w:lvl w:ilvl="0" w:tplc="9D123BF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1F14"/>
    <w:multiLevelType w:val="hybridMultilevel"/>
    <w:tmpl w:val="101C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24A34"/>
    <w:multiLevelType w:val="hybridMultilevel"/>
    <w:tmpl w:val="DC2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AB0100"/>
    <w:multiLevelType w:val="hybridMultilevel"/>
    <w:tmpl w:val="27E84312"/>
    <w:lvl w:ilvl="0" w:tplc="9D123B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50533"/>
    <w:multiLevelType w:val="hybridMultilevel"/>
    <w:tmpl w:val="AA201104"/>
    <w:lvl w:ilvl="0" w:tplc="0B1C72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B53165"/>
    <w:multiLevelType w:val="hybridMultilevel"/>
    <w:tmpl w:val="EC62F086"/>
    <w:lvl w:ilvl="0" w:tplc="04090001">
      <w:start w:val="1"/>
      <w:numFmt w:val="bullet"/>
      <w:lvlText w:val=""/>
      <w:lvlJc w:val="left"/>
      <w:pPr>
        <w:ind w:left="1080" w:hanging="720"/>
      </w:pPr>
      <w:rPr>
        <w:rFonts w:ascii="Symbol" w:hAnsi="Symbol" w:hint="default"/>
      </w:rPr>
    </w:lvl>
    <w:lvl w:ilvl="1" w:tplc="C8F041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62FF8"/>
    <w:multiLevelType w:val="hybridMultilevel"/>
    <w:tmpl w:val="115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42919"/>
    <w:multiLevelType w:val="hybridMultilevel"/>
    <w:tmpl w:val="832A5EE6"/>
    <w:lvl w:ilvl="0" w:tplc="8E70F2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72D98"/>
    <w:multiLevelType w:val="hybridMultilevel"/>
    <w:tmpl w:val="86002860"/>
    <w:lvl w:ilvl="0" w:tplc="9D123B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E0D18"/>
    <w:multiLevelType w:val="hybridMultilevel"/>
    <w:tmpl w:val="E9F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F29C7"/>
    <w:multiLevelType w:val="hybridMultilevel"/>
    <w:tmpl w:val="F1E2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16"/>
  </w:num>
  <w:num w:numId="5">
    <w:abstractNumId w:val="4"/>
  </w:num>
  <w:num w:numId="6">
    <w:abstractNumId w:val="5"/>
  </w:num>
  <w:num w:numId="7">
    <w:abstractNumId w:val="3"/>
  </w:num>
  <w:num w:numId="8">
    <w:abstractNumId w:val="8"/>
  </w:num>
  <w:num w:numId="9">
    <w:abstractNumId w:val="1"/>
  </w:num>
  <w:num w:numId="10">
    <w:abstractNumId w:val="11"/>
  </w:num>
  <w:num w:numId="11">
    <w:abstractNumId w:val="0"/>
  </w:num>
  <w:num w:numId="12">
    <w:abstractNumId w:val="13"/>
  </w:num>
  <w:num w:numId="13">
    <w:abstractNumId w:val="19"/>
  </w:num>
  <w:num w:numId="14">
    <w:abstractNumId w:val="7"/>
  </w:num>
  <w:num w:numId="15">
    <w:abstractNumId w:val="12"/>
  </w:num>
  <w:num w:numId="16">
    <w:abstractNumId w:val="17"/>
  </w:num>
  <w:num w:numId="17">
    <w:abstractNumId w:val="18"/>
  </w:num>
  <w:num w:numId="18">
    <w:abstractNumId w:val="9"/>
  </w:num>
  <w:num w:numId="19">
    <w:abstractNumId w:val="14"/>
  </w:num>
  <w:num w:numId="20">
    <w:abstractNumId w:val="23"/>
  </w:num>
  <w:num w:numId="21">
    <w:abstractNumId w:val="6"/>
  </w:num>
  <w:num w:numId="22">
    <w:abstractNumId w:val="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5E05"/>
    <w:rsid w:val="00082546"/>
    <w:rsid w:val="00101A24"/>
    <w:rsid w:val="00183687"/>
    <w:rsid w:val="001A218C"/>
    <w:rsid w:val="001B2107"/>
    <w:rsid w:val="00240544"/>
    <w:rsid w:val="003038A8"/>
    <w:rsid w:val="00346044"/>
    <w:rsid w:val="003E1BCB"/>
    <w:rsid w:val="003F7345"/>
    <w:rsid w:val="0041472E"/>
    <w:rsid w:val="00471C68"/>
    <w:rsid w:val="004A6A8A"/>
    <w:rsid w:val="004F2656"/>
    <w:rsid w:val="005212A0"/>
    <w:rsid w:val="005C11E8"/>
    <w:rsid w:val="005C189B"/>
    <w:rsid w:val="00662059"/>
    <w:rsid w:val="00687254"/>
    <w:rsid w:val="006A36A9"/>
    <w:rsid w:val="007732D5"/>
    <w:rsid w:val="007D2147"/>
    <w:rsid w:val="007E5542"/>
    <w:rsid w:val="00811187"/>
    <w:rsid w:val="00821A7A"/>
    <w:rsid w:val="009171AB"/>
    <w:rsid w:val="00945780"/>
    <w:rsid w:val="009A27A4"/>
    <w:rsid w:val="00A57B90"/>
    <w:rsid w:val="00A80765"/>
    <w:rsid w:val="00AE49EF"/>
    <w:rsid w:val="00BF3C8A"/>
    <w:rsid w:val="00C02FBF"/>
    <w:rsid w:val="00C66162"/>
    <w:rsid w:val="00C749E5"/>
    <w:rsid w:val="00C807CB"/>
    <w:rsid w:val="00C807D1"/>
    <w:rsid w:val="00C80819"/>
    <w:rsid w:val="00CB083C"/>
    <w:rsid w:val="00CB4F23"/>
    <w:rsid w:val="00CE0317"/>
    <w:rsid w:val="00CE195F"/>
    <w:rsid w:val="00D77DBD"/>
    <w:rsid w:val="00DD5245"/>
    <w:rsid w:val="00DF79E1"/>
    <w:rsid w:val="00E05839"/>
    <w:rsid w:val="00E167BE"/>
    <w:rsid w:val="00EA0D8E"/>
    <w:rsid w:val="00EB1EAA"/>
    <w:rsid w:val="00ED6672"/>
    <w:rsid w:val="00EE35AB"/>
    <w:rsid w:val="00EE7C7E"/>
    <w:rsid w:val="00F02468"/>
    <w:rsid w:val="00F622BA"/>
    <w:rsid w:val="00F6782A"/>
    <w:rsid w:val="00F70B70"/>
    <w:rsid w:val="00F82B28"/>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454B7F34-1BF6-44B1-9FD2-2EB3A93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924">
      <w:bodyDiv w:val="1"/>
      <w:marLeft w:val="0"/>
      <w:marRight w:val="0"/>
      <w:marTop w:val="0"/>
      <w:marBottom w:val="0"/>
      <w:divBdr>
        <w:top w:val="none" w:sz="0" w:space="0" w:color="auto"/>
        <w:left w:val="none" w:sz="0" w:space="0" w:color="auto"/>
        <w:bottom w:val="none" w:sz="0" w:space="0" w:color="auto"/>
        <w:right w:val="none" w:sz="0" w:space="0" w:color="auto"/>
      </w:divBdr>
    </w:div>
    <w:div w:id="511115802">
      <w:bodyDiv w:val="1"/>
      <w:marLeft w:val="0"/>
      <w:marRight w:val="0"/>
      <w:marTop w:val="0"/>
      <w:marBottom w:val="0"/>
      <w:divBdr>
        <w:top w:val="none" w:sz="0" w:space="0" w:color="auto"/>
        <w:left w:val="none" w:sz="0" w:space="0" w:color="auto"/>
        <w:bottom w:val="none" w:sz="0" w:space="0" w:color="auto"/>
        <w:right w:val="none" w:sz="0" w:space="0" w:color="auto"/>
      </w:divBdr>
    </w:div>
    <w:div w:id="1001352982">
      <w:bodyDiv w:val="1"/>
      <w:marLeft w:val="0"/>
      <w:marRight w:val="0"/>
      <w:marTop w:val="0"/>
      <w:marBottom w:val="0"/>
      <w:divBdr>
        <w:top w:val="none" w:sz="0" w:space="0" w:color="auto"/>
        <w:left w:val="none" w:sz="0" w:space="0" w:color="auto"/>
        <w:bottom w:val="none" w:sz="0" w:space="0" w:color="auto"/>
        <w:right w:val="none" w:sz="0" w:space="0" w:color="auto"/>
      </w:divBdr>
    </w:div>
    <w:div w:id="1337536395">
      <w:bodyDiv w:val="1"/>
      <w:marLeft w:val="0"/>
      <w:marRight w:val="0"/>
      <w:marTop w:val="0"/>
      <w:marBottom w:val="0"/>
      <w:divBdr>
        <w:top w:val="none" w:sz="0" w:space="0" w:color="auto"/>
        <w:left w:val="none" w:sz="0" w:space="0" w:color="auto"/>
        <w:bottom w:val="none" w:sz="0" w:space="0" w:color="auto"/>
        <w:right w:val="none" w:sz="0" w:space="0" w:color="auto"/>
      </w:divBdr>
    </w:div>
    <w:div w:id="1339038007">
      <w:bodyDiv w:val="1"/>
      <w:marLeft w:val="0"/>
      <w:marRight w:val="0"/>
      <w:marTop w:val="0"/>
      <w:marBottom w:val="0"/>
      <w:divBdr>
        <w:top w:val="none" w:sz="0" w:space="0" w:color="auto"/>
        <w:left w:val="none" w:sz="0" w:space="0" w:color="auto"/>
        <w:bottom w:val="none" w:sz="0" w:space="0" w:color="auto"/>
        <w:right w:val="none" w:sz="0" w:space="0" w:color="auto"/>
      </w:divBdr>
    </w:div>
    <w:div w:id="18380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html" TargetMode="External"/><Relationship Id="rId13" Type="http://schemas.openxmlformats.org/officeDocument/2006/relationships/hyperlink" Target="http://www.codecademy.com/tracks/web" TargetMode="External"/><Relationship Id="rId18" Type="http://schemas.openxmlformats.org/officeDocument/2006/relationships/hyperlink" Target="http://www.slideshare.net/adhouraacademy/content-management-system-23092247" TargetMode="External"/><Relationship Id="rId3" Type="http://schemas.openxmlformats.org/officeDocument/2006/relationships/settings" Target="settings.xml"/><Relationship Id="rId21" Type="http://schemas.openxmlformats.org/officeDocument/2006/relationships/hyperlink" Target="https://www.youtube.com/watch?v=7W46dxG_R1U" TargetMode="External"/><Relationship Id="rId7" Type="http://schemas.openxmlformats.org/officeDocument/2006/relationships/hyperlink" Target="http://www.w3schools.com" TargetMode="External"/><Relationship Id="rId12" Type="http://schemas.openxmlformats.org/officeDocument/2006/relationships/hyperlink" Target="http://www.codecademy.com" TargetMode="External"/><Relationship Id="rId17" Type="http://schemas.openxmlformats.org/officeDocument/2006/relationships/hyperlink" Target="http://www.slideshare.net/randyconnolly/html-an-introductin" TargetMode="External"/><Relationship Id="rId2" Type="http://schemas.openxmlformats.org/officeDocument/2006/relationships/styles" Target="styles.xml"/><Relationship Id="rId16" Type="http://schemas.openxmlformats.org/officeDocument/2006/relationships/hyperlink" Target="http://www.slideshare.net/randyconnolly/css-introduction-16532261" TargetMode="External"/><Relationship Id="rId20" Type="http://schemas.openxmlformats.org/officeDocument/2006/relationships/hyperlink" Target="http://www.javascript-coder.com/javascript-form" TargetMode="External"/><Relationship Id="rId1" Type="http://schemas.openxmlformats.org/officeDocument/2006/relationships/numbering" Target="numbering.xml"/><Relationship Id="rId6" Type="http://schemas.openxmlformats.org/officeDocument/2006/relationships/hyperlink" Target="https://www.youtube.com/playlist?list=PLdiVex6HxQcvIQ2SQA5W_hirIGa1OQkHk" TargetMode="External"/><Relationship Id="rId11" Type="http://schemas.openxmlformats.org/officeDocument/2006/relationships/hyperlink" Target="http://www.w3schools.com/php/" TargetMode="External"/><Relationship Id="rId24" Type="http://schemas.openxmlformats.org/officeDocument/2006/relationships/theme" Target="theme/theme1.xml"/><Relationship Id="rId5" Type="http://schemas.openxmlformats.org/officeDocument/2006/relationships/hyperlink" Target="http://facultyweb.kennesaw.edu/gzheng/IT5302%20201501.zip" TargetMode="External"/><Relationship Id="rId15" Type="http://schemas.openxmlformats.org/officeDocument/2006/relationships/hyperlink" Target="http://www.codecademy.com/tracks/php" TargetMode="External"/><Relationship Id="rId23" Type="http://schemas.openxmlformats.org/officeDocument/2006/relationships/fontTable" Target="fontTable.xml"/><Relationship Id="rId10" Type="http://schemas.openxmlformats.org/officeDocument/2006/relationships/hyperlink" Target="http://www.w3schools.com/js/" TargetMode="External"/><Relationship Id="rId19" Type="http://schemas.openxmlformats.org/officeDocument/2006/relationships/hyperlink" Target="http://msdn.microsoft.com/library/bb330932.aspx" TargetMode="External"/><Relationship Id="rId4" Type="http://schemas.openxmlformats.org/officeDocument/2006/relationships/webSettings" Target="webSettings.xml"/><Relationship Id="rId9" Type="http://schemas.openxmlformats.org/officeDocument/2006/relationships/hyperlink" Target="http://www.w3schools.com/css/" TargetMode="External"/><Relationship Id="rId14" Type="http://schemas.openxmlformats.org/officeDocument/2006/relationships/hyperlink" Target="http://www.codecademy.com/tracks/javascript" TargetMode="External"/><Relationship Id="rId22" Type="http://schemas.openxmlformats.org/officeDocument/2006/relationships/hyperlink" Target="https://www.youtube.com/watch?v=GSPp2OiP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Donys Callado</cp:lastModifiedBy>
  <cp:revision>2</cp:revision>
  <dcterms:created xsi:type="dcterms:W3CDTF">2018-08-09T15:23:00Z</dcterms:created>
  <dcterms:modified xsi:type="dcterms:W3CDTF">2018-08-09T15:23:00Z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